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92" w:rsidRPr="008C5022" w:rsidRDefault="00145392" w:rsidP="00145392">
      <w:pPr>
        <w:widowControl/>
        <w:tabs>
          <w:tab w:val="center" w:pos="6171"/>
        </w:tabs>
        <w:autoSpaceDE/>
        <w:autoSpaceDN/>
        <w:adjustRightInd/>
        <w:jc w:val="both"/>
        <w:outlineLvl w:val="0"/>
        <w:rPr>
          <w:rFonts w:eastAsia="Times New Roman"/>
          <w:lang w:val="sr-Cyrl-CS"/>
        </w:rPr>
      </w:pPr>
      <w:r w:rsidRPr="008C5022">
        <w:rPr>
          <w:rFonts w:eastAsia="Times New Roman"/>
          <w:lang w:val="sr-Cyrl-CS"/>
        </w:rPr>
        <w:t>РЕПУБЛИКАСРБИЈА</w:t>
      </w:r>
      <w:r w:rsidRPr="008C5022">
        <w:rPr>
          <w:rFonts w:eastAsia="Times New Roman"/>
          <w:lang w:val="ru-RU"/>
        </w:rPr>
        <w:t xml:space="preserve">                                                                                   </w:t>
      </w:r>
    </w:p>
    <w:p w:rsidR="00145392" w:rsidRPr="008C5022" w:rsidRDefault="00145392" w:rsidP="00145392">
      <w:pPr>
        <w:widowControl/>
        <w:autoSpaceDE/>
        <w:autoSpaceDN/>
        <w:adjustRightInd/>
        <w:outlineLvl w:val="0"/>
        <w:rPr>
          <w:rFonts w:eastAsia="Times New Roman"/>
          <w:lang w:val="sr-Cyrl-CS"/>
        </w:rPr>
      </w:pPr>
      <w:r w:rsidRPr="008C5022">
        <w:rPr>
          <w:rFonts w:eastAsia="Times New Roman"/>
          <w:lang w:val="sr-Cyrl-CS"/>
        </w:rPr>
        <w:t>НАРОДНА СКУПШТИНА</w:t>
      </w:r>
    </w:p>
    <w:p w:rsidR="00145392" w:rsidRPr="008C5022" w:rsidRDefault="00145392" w:rsidP="00145392">
      <w:pPr>
        <w:widowControl/>
        <w:autoSpaceDE/>
        <w:autoSpaceDN/>
        <w:adjustRightInd/>
        <w:rPr>
          <w:rFonts w:eastAsia="Times New Roman"/>
          <w:lang w:val="sr-Cyrl-RS"/>
        </w:rPr>
      </w:pPr>
      <w:r w:rsidRPr="008C5022">
        <w:rPr>
          <w:rFonts w:eastAsia="Times New Roman"/>
          <w:lang w:val="sr-Cyrl-CS"/>
        </w:rPr>
        <w:t>Одбор за културу и информисање</w:t>
      </w:r>
    </w:p>
    <w:p w:rsidR="00145392" w:rsidRPr="002D3A89" w:rsidRDefault="00145392" w:rsidP="00145392">
      <w:pPr>
        <w:widowControl/>
        <w:autoSpaceDE/>
        <w:autoSpaceDN/>
        <w:adjustRightInd/>
        <w:rPr>
          <w:rFonts w:eastAsia="Times New Roman"/>
          <w:lang w:val="sr-Cyrl-RS"/>
        </w:rPr>
      </w:pPr>
      <w:r w:rsidRPr="008C5022">
        <w:rPr>
          <w:rFonts w:eastAsia="Times New Roman"/>
        </w:rPr>
        <w:t xml:space="preserve">16 Број: </w:t>
      </w:r>
      <w:r w:rsidR="002D3A89">
        <w:rPr>
          <w:rFonts w:eastAsia="Times New Roman"/>
          <w:lang w:val="sr-Cyrl-RS"/>
        </w:rPr>
        <w:t>02-805/18</w:t>
      </w:r>
      <w:bookmarkStart w:id="0" w:name="_GoBack"/>
      <w:bookmarkEnd w:id="0"/>
    </w:p>
    <w:p w:rsidR="00145392" w:rsidRPr="008C5022" w:rsidRDefault="00145392" w:rsidP="00145392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8C5022">
        <w:rPr>
          <w:rFonts w:eastAsia="Times New Roman"/>
          <w:lang w:val="sr-Cyrl-RS"/>
        </w:rPr>
        <w:t>12</w:t>
      </w:r>
      <w:r w:rsidRPr="008C5022">
        <w:rPr>
          <w:rFonts w:eastAsia="Times New Roman"/>
          <w:lang w:val="sr-Cyrl-CS"/>
        </w:rPr>
        <w:t>. април</w:t>
      </w:r>
      <w:r w:rsidRPr="008C5022">
        <w:rPr>
          <w:rFonts w:eastAsia="Times New Roman"/>
          <w:lang w:val="sr-Cyrl-RS"/>
        </w:rPr>
        <w:t xml:space="preserve"> </w:t>
      </w:r>
      <w:r w:rsidRPr="008C5022">
        <w:rPr>
          <w:rFonts w:eastAsia="Times New Roman"/>
          <w:lang w:val="sr-Cyrl-CS"/>
        </w:rPr>
        <w:t>2018. године</w:t>
      </w:r>
    </w:p>
    <w:p w:rsidR="00145392" w:rsidRPr="008C5022" w:rsidRDefault="00145392" w:rsidP="00145392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8C5022">
        <w:rPr>
          <w:rFonts w:eastAsia="Times New Roman"/>
          <w:lang w:val="sr-Cyrl-CS"/>
        </w:rPr>
        <w:t>Б е о г р а д</w:t>
      </w:r>
    </w:p>
    <w:p w:rsidR="00145392" w:rsidRPr="008C5022" w:rsidRDefault="00145392" w:rsidP="00145392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145392" w:rsidRPr="008C5022" w:rsidRDefault="00145392" w:rsidP="00145392">
      <w:pPr>
        <w:widowControl/>
        <w:tabs>
          <w:tab w:val="left" w:pos="1440"/>
        </w:tabs>
        <w:autoSpaceDE/>
        <w:autoSpaceDN/>
        <w:adjustRightInd/>
        <w:jc w:val="both"/>
        <w:rPr>
          <w:rFonts w:eastAsia="Times New Roman"/>
          <w:bCs/>
          <w:lang w:val="sr-Cyrl-CS"/>
        </w:rPr>
      </w:pPr>
    </w:p>
    <w:p w:rsidR="00145392" w:rsidRPr="008C5022" w:rsidRDefault="00145392" w:rsidP="00145392">
      <w:pPr>
        <w:widowControl/>
        <w:tabs>
          <w:tab w:val="left" w:pos="1440"/>
        </w:tabs>
        <w:autoSpaceDE/>
        <w:autoSpaceDN/>
        <w:adjustRightInd/>
        <w:jc w:val="both"/>
        <w:rPr>
          <w:rFonts w:eastAsia="Times New Roman"/>
          <w:bCs/>
          <w:lang w:val="sr-Cyrl-CS"/>
        </w:rPr>
      </w:pPr>
    </w:p>
    <w:p w:rsidR="00145392" w:rsidRPr="008C5022" w:rsidRDefault="00145392" w:rsidP="00145392">
      <w:pPr>
        <w:widowControl/>
        <w:tabs>
          <w:tab w:val="left" w:pos="1440"/>
        </w:tabs>
        <w:autoSpaceDE/>
        <w:autoSpaceDN/>
        <w:adjustRightInd/>
        <w:jc w:val="center"/>
        <w:outlineLvl w:val="0"/>
        <w:rPr>
          <w:rFonts w:eastAsia="Times New Roman"/>
          <w:bCs/>
          <w:lang w:val="sr-Cyrl-RS"/>
        </w:rPr>
      </w:pPr>
      <w:r w:rsidRPr="008C5022">
        <w:rPr>
          <w:rFonts w:eastAsia="Times New Roman"/>
          <w:bCs/>
          <w:lang w:val="sr-Cyrl-CS"/>
        </w:rPr>
        <w:t>НАРОДНА СКУПШТИНА</w:t>
      </w:r>
    </w:p>
    <w:p w:rsidR="00145392" w:rsidRPr="00C45103" w:rsidRDefault="00145392" w:rsidP="009D2CCF">
      <w:pPr>
        <w:pStyle w:val="Style10"/>
        <w:widowControl/>
        <w:spacing w:before="202" w:line="245" w:lineRule="exact"/>
        <w:ind w:firstLine="1418"/>
        <w:rPr>
          <w:rStyle w:val="FontStyle30"/>
          <w:color w:val="auto"/>
          <w:sz w:val="24"/>
          <w:szCs w:val="24"/>
          <w:lang w:val="sr-Cyrl-R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Одбор за културу и информисање Народне скупштине Републике Србије, на седници одржаној </w:t>
      </w:r>
      <w:r w:rsidRPr="008C5022">
        <w:rPr>
          <w:rStyle w:val="FontStyle30"/>
          <w:color w:val="auto"/>
          <w:sz w:val="24"/>
          <w:szCs w:val="24"/>
          <w:lang w:eastAsia="sr-Cyrl-CS"/>
        </w:rPr>
        <w:t>12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. априла 2018. године, разматрао је Збирну листу кандидата за чланове Националног савета за културу, коју је сачинило Министарство културе и информисања и у складу са </w:t>
      </w:r>
      <w:r w:rsidR="00DB268F">
        <w:rPr>
          <w:rStyle w:val="FontStyle30"/>
          <w:color w:val="auto"/>
          <w:sz w:val="24"/>
          <w:szCs w:val="24"/>
          <w:lang w:val="sr-Cyrl-CS" w:eastAsia="sr-Cyrl-CS"/>
        </w:rPr>
        <w:t xml:space="preserve">чланом 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>156. став 3. Пословника Народне скупштине подноси</w:t>
      </w:r>
    </w:p>
    <w:p w:rsidR="00145392" w:rsidRPr="008C5022" w:rsidRDefault="00145392" w:rsidP="00145392">
      <w:pPr>
        <w:pStyle w:val="Style9"/>
        <w:widowControl/>
        <w:spacing w:line="240" w:lineRule="exact"/>
        <w:ind w:right="43"/>
      </w:pPr>
    </w:p>
    <w:p w:rsidR="00145392" w:rsidRPr="008C5022" w:rsidRDefault="00145392" w:rsidP="00145392">
      <w:pPr>
        <w:pStyle w:val="Style9"/>
        <w:widowControl/>
        <w:spacing w:before="26" w:line="240" w:lineRule="auto"/>
        <w:ind w:right="43"/>
        <w:rPr>
          <w:rStyle w:val="FontStyle30"/>
          <w:color w:val="auto"/>
          <w:spacing w:val="50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pacing w:val="50"/>
          <w:sz w:val="24"/>
          <w:szCs w:val="24"/>
          <w:lang w:val="sr-Cyrl-CS" w:eastAsia="sr-Cyrl-CS"/>
        </w:rPr>
        <w:t>ИЗВЕШТА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Pr="008C5022">
        <w:rPr>
          <w:rStyle w:val="FontStyle30"/>
          <w:color w:val="auto"/>
          <w:spacing w:val="50"/>
          <w:sz w:val="24"/>
          <w:szCs w:val="24"/>
          <w:lang w:val="sr-Cyrl-CS" w:eastAsia="sr-Cyrl-CS"/>
        </w:rPr>
        <w:t>Ј</w:t>
      </w:r>
    </w:p>
    <w:p w:rsidR="00145392" w:rsidRPr="008C5022" w:rsidRDefault="00145392" w:rsidP="00145392">
      <w:pPr>
        <w:pStyle w:val="Style10"/>
        <w:widowControl/>
        <w:spacing w:line="240" w:lineRule="exact"/>
        <w:ind w:firstLine="1418"/>
      </w:pPr>
    </w:p>
    <w:p w:rsidR="00145392" w:rsidRPr="008C5022" w:rsidRDefault="00145392" w:rsidP="00145392">
      <w:pPr>
        <w:pStyle w:val="Style10"/>
        <w:widowControl/>
        <w:spacing w:before="5" w:line="245" w:lineRule="exact"/>
        <w:ind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1. </w:t>
      </w:r>
      <w:r w:rsidR="00DB268F">
        <w:rPr>
          <w:rStyle w:val="FontStyle30"/>
          <w:color w:val="auto"/>
          <w:sz w:val="24"/>
          <w:szCs w:val="24"/>
          <w:lang w:val="sr-Cyrl-CS" w:eastAsia="sr-Cyrl-CS"/>
        </w:rPr>
        <w:t>Одбор за културу и информисање</w:t>
      </w:r>
      <w:r w:rsidR="00DB268F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 w:rsidR="00DB268F">
        <w:rPr>
          <w:rStyle w:val="FontStyle30"/>
          <w:color w:val="auto"/>
          <w:sz w:val="24"/>
          <w:szCs w:val="24"/>
          <w:lang w:val="sr-Cyrl-CS" w:eastAsia="sr-Cyrl-CS"/>
        </w:rPr>
        <w:t>размотрио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 је Збирну листу кандидата за чланове Националног савета за културу, коју је Министарство културе и информисања упутило Одбору, 29. марта 2018. године, заједно са биографијама кандидата. Министарство је сачинило Збирну листу на основу предлога које су упутили </w:t>
      </w:r>
      <w:r w:rsidR="009D2CCF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Законом 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>овлашћени предлагачи</w:t>
      </w:r>
      <w:r w:rsidR="009D2CCF" w:rsidRPr="008C5022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145392" w:rsidRPr="008C5022" w:rsidRDefault="000A2BF3" w:rsidP="00145392">
      <w:pPr>
        <w:pStyle w:val="Style10"/>
        <w:widowControl/>
        <w:spacing w:before="5" w:line="245" w:lineRule="exact"/>
        <w:ind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>Ч</w:t>
      </w:r>
      <w:r w:rsidR="009D2CCF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ланом 16. </w:t>
      </w:r>
      <w:r w:rsidR="00145392" w:rsidRPr="008C5022">
        <w:rPr>
          <w:rStyle w:val="FontStyle30"/>
          <w:color w:val="auto"/>
          <w:sz w:val="24"/>
          <w:szCs w:val="24"/>
          <w:lang w:val="sr-Cyrl-CS" w:eastAsia="sr-Cyrl-CS"/>
        </w:rPr>
        <w:t>Закон</w:t>
      </w:r>
      <w:r w:rsidR="009D2CCF" w:rsidRPr="008C5022">
        <w:rPr>
          <w:rStyle w:val="FontStyle30"/>
          <w:color w:val="auto"/>
          <w:sz w:val="24"/>
          <w:szCs w:val="24"/>
          <w:lang w:val="sr-Cyrl-CS" w:eastAsia="sr-Cyrl-CS"/>
        </w:rPr>
        <w:t>а о култури („Службени гласник Републике Србије</w:t>
      </w:r>
      <w:r w:rsidR="00145392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", </w:t>
      </w:r>
      <w:r w:rsidR="009D2CCF" w:rsidRPr="008C5022">
        <w:rPr>
          <w:rStyle w:val="FontStyle30"/>
          <w:color w:val="auto"/>
          <w:sz w:val="24"/>
          <w:szCs w:val="24"/>
          <w:lang w:val="sr-Cyrl-CS" w:eastAsia="sr-Cyrl-CS"/>
        </w:rPr>
        <w:t>бр. 72/09, 13/16, 30/16 - исправка</w:t>
      </w:r>
      <w:r w:rsidR="00145392" w:rsidRPr="008C5022">
        <w:rPr>
          <w:rStyle w:val="FontStyle30"/>
          <w:color w:val="auto"/>
          <w:sz w:val="24"/>
          <w:szCs w:val="24"/>
          <w:lang w:val="sr-Cyrl-CS" w:eastAsia="sr-Cyrl-CS"/>
        </w:rPr>
        <w:t>) прописано је да Национални савет за културу има деветнаест чланова</w:t>
      </w:r>
      <w:r w:rsidR="009D2CCF" w:rsidRPr="008C5022">
        <w:rPr>
          <w:rStyle w:val="FontStyle30"/>
          <w:color w:val="auto"/>
          <w:sz w:val="24"/>
          <w:szCs w:val="24"/>
          <w:lang w:val="sr-Cyrl-CS" w:eastAsia="sr-Cyrl-CS"/>
        </w:rPr>
        <w:t>,</w:t>
      </w:r>
      <w:r w:rsidR="00145392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 које Народна скупштина бира </w:t>
      </w:r>
      <w:r w:rsidR="009D2CCF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на предлог овлашћених предлагача, </w:t>
      </w:r>
      <w:r w:rsidR="00145392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на период од пет година. Сви овлашћени предлагачи 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били </w:t>
      </w:r>
      <w:r w:rsidR="00145392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су обавезни да 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>предложе утврђени број или највише двоструко већи број кандидата од оног броја који се бира из редова предлагача</w:t>
      </w:r>
      <w:r w:rsidR="00145392" w:rsidRPr="008C5022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C45103" w:rsidRPr="008C5022" w:rsidRDefault="00145392" w:rsidP="00C45103">
      <w:pPr>
        <w:pStyle w:val="Style10"/>
        <w:widowControl/>
        <w:spacing w:line="245" w:lineRule="exact"/>
        <w:ind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2. Одбор је на седници констатовао да </w:t>
      </w:r>
      <w:r w:rsidR="000A2BF3" w:rsidRPr="008C5022">
        <w:rPr>
          <w:rStyle w:val="FontStyle30"/>
          <w:color w:val="auto"/>
          <w:sz w:val="24"/>
          <w:szCs w:val="24"/>
          <w:lang w:val="sr-Cyrl-CS" w:eastAsia="sr-Cyrl-CS"/>
        </w:rPr>
        <w:t>је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0A2BF3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Збирна листа кандидата за чланове Националног савета за културу 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>сачиње</w:t>
      </w:r>
      <w:r w:rsidR="000A2BF3" w:rsidRPr="008C5022">
        <w:rPr>
          <w:rStyle w:val="FontStyle30"/>
          <w:color w:val="auto"/>
          <w:sz w:val="24"/>
          <w:szCs w:val="24"/>
          <w:lang w:val="sr-Cyrl-CS" w:eastAsia="sr-Cyrl-CS"/>
        </w:rPr>
        <w:t>на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 у складу са одредбама члана 16. Закона о култури.</w:t>
      </w:r>
    </w:p>
    <w:p w:rsidR="00145392" w:rsidRPr="008C5022" w:rsidRDefault="00145392" w:rsidP="000A2BF3">
      <w:pPr>
        <w:pStyle w:val="Style10"/>
        <w:widowControl/>
        <w:spacing w:line="245" w:lineRule="exact"/>
        <w:ind w:right="58"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Одбор је након тога закључио да </w:t>
      </w:r>
      <w:r w:rsidR="000A2BF3"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Збирну листу кандидата за чланове Националног савета за културу 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>достави Народној скупштин</w:t>
      </w:r>
      <w:r w:rsidR="00842ABC" w:rsidRPr="008C5022">
        <w:rPr>
          <w:rStyle w:val="FontStyle30"/>
          <w:color w:val="auto"/>
          <w:sz w:val="24"/>
          <w:szCs w:val="24"/>
          <w:lang w:val="sr-Cyrl-CS" w:eastAsia="sr-Cyrl-CS"/>
        </w:rPr>
        <w:t>и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 xml:space="preserve"> јер су се стекли услови за спровођење поступка за избор деветнаест чланова Националног савета за културу</w:t>
      </w:r>
      <w:r w:rsidR="00842ABC" w:rsidRPr="008C5022">
        <w:rPr>
          <w:rStyle w:val="FontStyle30"/>
          <w:color w:val="auto"/>
          <w:sz w:val="24"/>
          <w:szCs w:val="24"/>
          <w:lang w:val="sr-Cyrl-CS" w:eastAsia="sr-Cyrl-CS"/>
        </w:rPr>
        <w:t>,</w:t>
      </w:r>
      <w:r w:rsidR="00C45103">
        <w:rPr>
          <w:rStyle w:val="FontStyle30"/>
          <w:color w:val="auto"/>
          <w:sz w:val="24"/>
          <w:szCs w:val="24"/>
          <w:lang w:val="sr-Cyrl-CS" w:eastAsia="sr-Cyrl-CS"/>
        </w:rPr>
        <w:t xml:space="preserve"> на период од пет година</w:t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842ABC" w:rsidRPr="008C5022" w:rsidRDefault="00842ABC" w:rsidP="000A2BF3">
      <w:pPr>
        <w:pStyle w:val="Style10"/>
        <w:widowControl/>
        <w:spacing w:line="245" w:lineRule="exact"/>
        <w:ind w:right="58" w:firstLine="1418"/>
        <w:rPr>
          <w:rStyle w:val="FontStyle30"/>
          <w:color w:val="auto"/>
          <w:sz w:val="24"/>
          <w:szCs w:val="24"/>
          <w:lang w:val="sr-Cyrl-CS" w:eastAsia="sr-Cyrl-CS"/>
        </w:rPr>
      </w:pPr>
    </w:p>
    <w:p w:rsidR="000603EB" w:rsidRPr="000603EB" w:rsidRDefault="000603EB" w:rsidP="00842ABC">
      <w:pPr>
        <w:pStyle w:val="Style10"/>
        <w:widowControl/>
        <w:spacing w:line="245" w:lineRule="exact"/>
        <w:ind w:right="58" w:firstLine="1418"/>
        <w:rPr>
          <w:rStyle w:val="FontStyle30"/>
          <w:color w:val="auto"/>
          <w:sz w:val="24"/>
          <w:szCs w:val="24"/>
          <w:lang w:val="sr-Cyrl-RS" w:eastAsia="sr-Cyrl-CS"/>
        </w:rPr>
      </w:pPr>
      <w:r w:rsidRPr="000603EB">
        <w:rPr>
          <w:rStyle w:val="FontStyle30"/>
          <w:color w:val="auto"/>
          <w:sz w:val="24"/>
          <w:szCs w:val="24"/>
          <w:lang w:eastAsia="sr-Cyrl-CS"/>
        </w:rPr>
        <w:t xml:space="preserve">У прилогу овог извештаја доставља се </w:t>
      </w:r>
      <w:r>
        <w:rPr>
          <w:rStyle w:val="FontStyle30"/>
          <w:color w:val="auto"/>
          <w:sz w:val="24"/>
          <w:szCs w:val="24"/>
          <w:lang w:val="sr-Cyrl-RS" w:eastAsia="sr-Cyrl-CS"/>
        </w:rPr>
        <w:t xml:space="preserve">Збирна </w:t>
      </w:r>
      <w:r w:rsidRPr="000603EB">
        <w:rPr>
          <w:rStyle w:val="FontStyle30"/>
          <w:color w:val="auto"/>
          <w:sz w:val="24"/>
          <w:szCs w:val="24"/>
          <w:lang w:eastAsia="sr-Cyrl-CS"/>
        </w:rPr>
        <w:t>листа кандидата</w:t>
      </w:r>
      <w:r>
        <w:rPr>
          <w:rStyle w:val="FontStyle30"/>
          <w:color w:val="auto"/>
          <w:sz w:val="24"/>
          <w:szCs w:val="24"/>
          <w:lang w:val="sr-Cyrl-RS" w:eastAsia="sr-Cyrl-CS"/>
        </w:rPr>
        <w:t xml:space="preserve"> за чланове Националног савета за културу, као и </w:t>
      </w:r>
      <w:r w:rsidRPr="000603EB">
        <w:rPr>
          <w:rStyle w:val="FontStyle30"/>
          <w:color w:val="auto"/>
          <w:sz w:val="24"/>
          <w:szCs w:val="24"/>
          <w:lang w:eastAsia="sr-Cyrl-CS"/>
        </w:rPr>
        <w:t>биографиј</w:t>
      </w:r>
      <w:r>
        <w:rPr>
          <w:rStyle w:val="FontStyle30"/>
          <w:color w:val="auto"/>
          <w:sz w:val="24"/>
          <w:szCs w:val="24"/>
          <w:lang w:val="sr-Cyrl-RS" w:eastAsia="sr-Cyrl-CS"/>
        </w:rPr>
        <w:t>е</w:t>
      </w:r>
      <w:r w:rsidRPr="000603EB">
        <w:rPr>
          <w:rStyle w:val="FontStyle30"/>
          <w:color w:val="auto"/>
          <w:sz w:val="24"/>
          <w:szCs w:val="24"/>
          <w:lang w:eastAsia="sr-Cyrl-CS"/>
        </w:rPr>
        <w:t xml:space="preserve"> кандидата.</w:t>
      </w:r>
    </w:p>
    <w:p w:rsidR="00842ABC" w:rsidRPr="008C5022" w:rsidRDefault="00842ABC" w:rsidP="00842ABC">
      <w:pPr>
        <w:pStyle w:val="Style10"/>
        <w:widowControl/>
        <w:tabs>
          <w:tab w:val="left" w:pos="1418"/>
        </w:tabs>
        <w:spacing w:line="245" w:lineRule="exact"/>
        <w:ind w:right="58"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</w:p>
    <w:p w:rsidR="00842ABC" w:rsidRPr="008C5022" w:rsidRDefault="00842ABC" w:rsidP="00842ABC">
      <w:pPr>
        <w:pStyle w:val="Style10"/>
        <w:widowControl/>
        <w:tabs>
          <w:tab w:val="left" w:pos="1418"/>
        </w:tabs>
        <w:spacing w:line="245" w:lineRule="exact"/>
        <w:ind w:right="58"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  <w:t>За известиоца Одбора на седници Народне скупштине, одређен је Мирко Крлић, председник Одбора.</w:t>
      </w:r>
    </w:p>
    <w:p w:rsidR="00842ABC" w:rsidRPr="008C5022" w:rsidRDefault="00842ABC" w:rsidP="00842ABC">
      <w:pPr>
        <w:pStyle w:val="Style10"/>
        <w:widowControl/>
        <w:spacing w:after="600" w:line="245" w:lineRule="exact"/>
        <w:ind w:right="58" w:firstLine="1454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</w:p>
    <w:p w:rsidR="00842ABC" w:rsidRPr="008C5022" w:rsidRDefault="00842ABC" w:rsidP="00842ABC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CS"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  <w:t xml:space="preserve">             ПРЕДСЕДНИК</w:t>
      </w:r>
    </w:p>
    <w:p w:rsidR="00842ABC" w:rsidRPr="008C5022" w:rsidRDefault="00842ABC" w:rsidP="00842ABC">
      <w:pPr>
        <w:pStyle w:val="Style10"/>
        <w:widowControl/>
        <w:spacing w:after="120" w:line="245" w:lineRule="exact"/>
        <w:ind w:right="58" w:firstLine="1454"/>
        <w:rPr>
          <w:rStyle w:val="FontStyle30"/>
          <w:color w:val="auto"/>
          <w:sz w:val="24"/>
          <w:szCs w:val="24"/>
          <w:lang w:val="sr-Cyrl-CS" w:eastAsia="sr-Cyrl-CS"/>
        </w:rPr>
      </w:pPr>
    </w:p>
    <w:p w:rsidR="00096592" w:rsidRDefault="00842ABC" w:rsidP="00842ABC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8C5022">
        <w:rPr>
          <w:rStyle w:val="FontStyle30"/>
          <w:color w:val="auto"/>
          <w:sz w:val="24"/>
          <w:szCs w:val="24"/>
          <w:lang w:val="sr-Cyrl-CS" w:eastAsia="sr-Cyrl-CS"/>
        </w:rPr>
        <w:tab/>
        <w:t xml:space="preserve">              Мирко Крлић</w:t>
      </w:r>
    </w:p>
    <w:p w:rsidR="00C85851" w:rsidRPr="00C85851" w:rsidRDefault="00C85851" w:rsidP="00842ABC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</w:p>
    <w:p w:rsidR="0086797F" w:rsidRPr="008C5022" w:rsidRDefault="0086797F" w:rsidP="00842ABC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</w:p>
    <w:p w:rsidR="00096592" w:rsidRPr="008C5022" w:rsidRDefault="00096592" w:rsidP="00842ABC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</w:p>
    <w:p w:rsidR="00096592" w:rsidRPr="008C5022" w:rsidRDefault="00096592" w:rsidP="00984184">
      <w:pPr>
        <w:widowControl/>
        <w:spacing w:line="278" w:lineRule="exact"/>
        <w:ind w:left="2160" w:right="1920"/>
        <w:jc w:val="center"/>
        <w:rPr>
          <w:b/>
          <w:bCs/>
          <w:color w:val="000000"/>
          <w:lang w:val="sr-Cyrl-CS" w:eastAsia="sr-Cyrl-CS"/>
        </w:rPr>
      </w:pPr>
      <w:r w:rsidRPr="008C5022">
        <w:rPr>
          <w:b/>
          <w:bCs/>
          <w:color w:val="000000"/>
          <w:lang w:val="sr-Cyrl-CS" w:eastAsia="sr-Cyrl-CS"/>
        </w:rPr>
        <w:lastRenderedPageBreak/>
        <w:t>ЗБИРНА ЛИСТА КАНДИДАТА ЗА ЧЛАНОВЕ НАЦИОНАЛНОГ САВЕТА ЗА КУЛТУРУ</w:t>
      </w:r>
    </w:p>
    <w:p w:rsidR="00096592" w:rsidRPr="008C5022" w:rsidRDefault="00096592" w:rsidP="00096592">
      <w:pPr>
        <w:widowControl/>
        <w:spacing w:line="240" w:lineRule="exact"/>
        <w:ind w:left="1080" w:hanging="346"/>
        <w:jc w:val="both"/>
      </w:pPr>
    </w:p>
    <w:p w:rsidR="00096592" w:rsidRPr="008C5022" w:rsidRDefault="00096592" w:rsidP="00096592">
      <w:pPr>
        <w:widowControl/>
        <w:spacing w:line="240" w:lineRule="exact"/>
        <w:ind w:left="1080" w:hanging="346"/>
        <w:jc w:val="both"/>
      </w:pPr>
    </w:p>
    <w:p w:rsidR="00096592" w:rsidRPr="008C5022" w:rsidRDefault="00096592" w:rsidP="00096592">
      <w:pPr>
        <w:widowControl/>
        <w:spacing w:before="67" w:line="274" w:lineRule="exact"/>
        <w:ind w:left="1080" w:hanging="346"/>
        <w:jc w:val="both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1. </w:t>
      </w:r>
      <w:r w:rsidRPr="008C5022">
        <w:rPr>
          <w:color w:val="000000"/>
          <w:lang w:val="sr-Cyrl-CS" w:eastAsia="sr-Cyrl-CS"/>
        </w:rPr>
        <w:t>Бирају се четири члана из реда истакнутих уметника и стручњака у култури, на предлог Владе.</w:t>
      </w:r>
    </w:p>
    <w:p w:rsidR="00096592" w:rsidRPr="008C5022" w:rsidRDefault="00096592" w:rsidP="00096592">
      <w:pPr>
        <w:widowControl/>
        <w:spacing w:line="240" w:lineRule="exact"/>
        <w:ind w:left="720"/>
      </w:pPr>
    </w:p>
    <w:p w:rsidR="00096592" w:rsidRPr="008C5022" w:rsidRDefault="00096592" w:rsidP="00096592">
      <w:pPr>
        <w:widowControl/>
        <w:spacing w:before="38" w:line="274" w:lineRule="exact"/>
        <w:ind w:left="720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Кандидати су:</w:t>
      </w:r>
    </w:p>
    <w:p w:rsidR="00096592" w:rsidRPr="008C5022" w:rsidRDefault="00096592" w:rsidP="00096592">
      <w:pPr>
        <w:widowControl/>
        <w:numPr>
          <w:ilvl w:val="0"/>
          <w:numId w:val="1"/>
        </w:numPr>
        <w:tabs>
          <w:tab w:val="left" w:pos="950"/>
        </w:tabs>
        <w:spacing w:before="5" w:line="274" w:lineRule="exact"/>
        <w:ind w:left="715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Душан Ковачевић, </w:t>
      </w:r>
      <w:r w:rsidRPr="008C5022">
        <w:rPr>
          <w:color w:val="000000"/>
          <w:lang w:val="sr-Cyrl-CS" w:eastAsia="sr-Cyrl-CS"/>
        </w:rPr>
        <w:t>дипломирани драматург,</w:t>
      </w:r>
    </w:p>
    <w:p w:rsidR="00096592" w:rsidRPr="008C5022" w:rsidRDefault="00096592" w:rsidP="00096592">
      <w:pPr>
        <w:widowControl/>
        <w:numPr>
          <w:ilvl w:val="0"/>
          <w:numId w:val="1"/>
        </w:numPr>
        <w:tabs>
          <w:tab w:val="left" w:pos="950"/>
        </w:tabs>
        <w:spacing w:line="274" w:lineRule="exact"/>
        <w:ind w:left="715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Никола Шуица, </w:t>
      </w:r>
      <w:r w:rsidRPr="008C5022">
        <w:rPr>
          <w:color w:val="000000"/>
          <w:lang w:val="sr-Cyrl-CS" w:eastAsia="sr-Cyrl-CS"/>
        </w:rPr>
        <w:t>доктор ликовних уметности,</w:t>
      </w:r>
    </w:p>
    <w:p w:rsidR="00096592" w:rsidRPr="008C5022" w:rsidRDefault="00096592" w:rsidP="00096592">
      <w:pPr>
        <w:widowControl/>
        <w:numPr>
          <w:ilvl w:val="0"/>
          <w:numId w:val="1"/>
        </w:numPr>
        <w:tabs>
          <w:tab w:val="left" w:pos="950"/>
        </w:tabs>
        <w:spacing w:line="274" w:lineRule="exact"/>
        <w:ind w:left="715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Ђорђе Ђурић, </w:t>
      </w:r>
      <w:r w:rsidRPr="008C5022">
        <w:rPr>
          <w:color w:val="000000"/>
          <w:lang w:val="sr-Cyrl-CS" w:eastAsia="sr-Cyrl-CS"/>
        </w:rPr>
        <w:t>професор опште историје,</w:t>
      </w:r>
    </w:p>
    <w:p w:rsidR="00096592" w:rsidRPr="008C5022" w:rsidRDefault="00096592" w:rsidP="00096592">
      <w:pPr>
        <w:widowControl/>
        <w:numPr>
          <w:ilvl w:val="0"/>
          <w:numId w:val="1"/>
        </w:numPr>
        <w:tabs>
          <w:tab w:val="left" w:pos="950"/>
        </w:tabs>
        <w:spacing w:line="274" w:lineRule="exact"/>
        <w:ind w:left="715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Светислав Божић, </w:t>
      </w:r>
      <w:r w:rsidRPr="008C5022">
        <w:rPr>
          <w:color w:val="000000"/>
          <w:lang w:val="sr-Cyrl-CS" w:eastAsia="sr-Cyrl-CS"/>
        </w:rPr>
        <w:t>композитор.</w:t>
      </w:r>
    </w:p>
    <w:p w:rsidR="00096592" w:rsidRPr="008C5022" w:rsidRDefault="00096592" w:rsidP="00096592">
      <w:pPr>
        <w:widowControl/>
        <w:spacing w:line="240" w:lineRule="exact"/>
        <w:ind w:right="38" w:firstLine="725"/>
        <w:jc w:val="both"/>
      </w:pPr>
    </w:p>
    <w:p w:rsidR="00096592" w:rsidRPr="008C5022" w:rsidRDefault="00096592" w:rsidP="00096592">
      <w:pPr>
        <w:widowControl/>
        <w:spacing w:before="43" w:line="274" w:lineRule="exact"/>
        <w:ind w:right="38" w:firstLine="725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ОБРАЗЛОЖЕЊЕ - Влада је Закључком</w:t>
      </w:r>
      <w:r w:rsidR="0086797F" w:rsidRPr="008C5022">
        <w:rPr>
          <w:color w:val="000000"/>
          <w:lang w:eastAsia="sr-Cyrl-CS"/>
        </w:rPr>
        <w:t xml:space="preserve"> </w:t>
      </w:r>
      <w:r w:rsidRPr="008C5022">
        <w:rPr>
          <w:color w:val="000000"/>
          <w:lang w:val="sr-Cyrl-CS" w:eastAsia="sr-Cyrl-CS"/>
        </w:rPr>
        <w:t>24 број: 119-7966/2017 од 22. августа 2017. године утврдила предлог ова четири кандидата на основу иницијативе министарства надлежног за послове културе. (чл</w:t>
      </w:r>
      <w:r w:rsidR="00C45103">
        <w:rPr>
          <w:color w:val="000000"/>
          <w:lang w:val="sr-Cyrl-CS" w:eastAsia="sr-Cyrl-CS"/>
        </w:rPr>
        <w:t>ан</w:t>
      </w:r>
      <w:r w:rsidRPr="008C5022">
        <w:rPr>
          <w:color w:val="000000"/>
          <w:lang w:val="sr-Cyrl-CS" w:eastAsia="sr-Cyrl-CS"/>
        </w:rPr>
        <w:t xml:space="preserve"> 16. став 3. тач</w:t>
      </w:r>
      <w:r w:rsidR="00305B46">
        <w:rPr>
          <w:color w:val="000000"/>
          <w:lang w:val="sr-Cyrl-CS" w:eastAsia="sr-Cyrl-CS"/>
        </w:rPr>
        <w:t>ка</w:t>
      </w:r>
      <w:r w:rsidRPr="008C5022">
        <w:rPr>
          <w:color w:val="000000"/>
          <w:lang w:val="sr-Cyrl-CS" w:eastAsia="sr-Cyrl-CS"/>
        </w:rPr>
        <w:t xml:space="preserve"> 1. Закона о култури).</w:t>
      </w:r>
    </w:p>
    <w:p w:rsidR="00096592" w:rsidRPr="008C5022" w:rsidRDefault="00096592" w:rsidP="00096592">
      <w:pPr>
        <w:widowControl/>
        <w:spacing w:line="240" w:lineRule="exact"/>
        <w:ind w:left="1085" w:hanging="365"/>
        <w:jc w:val="both"/>
      </w:pPr>
    </w:p>
    <w:p w:rsidR="00096592" w:rsidRPr="008C5022" w:rsidRDefault="00096592" w:rsidP="00096592">
      <w:pPr>
        <w:widowControl/>
        <w:spacing w:before="48" w:line="274" w:lineRule="exact"/>
        <w:ind w:left="1085" w:hanging="365"/>
        <w:jc w:val="both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>2.</w:t>
      </w:r>
      <w:r w:rsidRPr="008C5022">
        <w:rPr>
          <w:b/>
          <w:bCs/>
          <w:color w:val="000000"/>
          <w:lang w:val="sr-Cyrl-CS" w:eastAsia="sr-Cyrl-CS"/>
        </w:rPr>
        <w:t xml:space="preserve"> </w:t>
      </w:r>
      <w:r w:rsidRPr="008C5022">
        <w:rPr>
          <w:color w:val="000000"/>
          <w:lang w:val="sr-Cyrl-CS" w:eastAsia="sr-Cyrl-CS"/>
        </w:rPr>
        <w:t>Бирају се четири члана из реда запослених у установама културе</w:t>
      </w:r>
      <w:r w:rsidR="00A45E55">
        <w:rPr>
          <w:color w:val="000000"/>
          <w:lang w:eastAsia="sr-Cyrl-CS"/>
        </w:rPr>
        <w:t>,</w:t>
      </w:r>
      <w:r w:rsidRPr="008C5022">
        <w:rPr>
          <w:color w:val="000000"/>
          <w:lang w:val="sr-Cyrl-CS" w:eastAsia="sr-Cyrl-CS"/>
        </w:rPr>
        <w:t xml:space="preserve"> </w:t>
      </w:r>
      <w:r w:rsidR="00A45E55">
        <w:rPr>
          <w:color w:val="000000"/>
          <w:lang w:val="sr-Cyrl-CS" w:eastAsia="sr-Cyrl-CS"/>
        </w:rPr>
        <w:t>на предлог установа културе чиј</w:t>
      </w:r>
      <w:r w:rsidR="00A45E55">
        <w:rPr>
          <w:color w:val="000000"/>
          <w:lang w:val="sr-Cyrl-RS" w:eastAsia="sr-Cyrl-CS"/>
        </w:rPr>
        <w:t>и</w:t>
      </w:r>
      <w:r w:rsidRPr="008C5022">
        <w:rPr>
          <w:color w:val="000000"/>
          <w:lang w:val="sr-Cyrl-CS" w:eastAsia="sr-Cyrl-CS"/>
        </w:rPr>
        <w:t xml:space="preserve"> </w:t>
      </w:r>
      <w:r w:rsidR="00A45E55">
        <w:rPr>
          <w:color w:val="000000"/>
          <w:lang w:val="sr-Cyrl-CS" w:eastAsia="sr-Cyrl-CS"/>
        </w:rPr>
        <w:t>су</w:t>
      </w:r>
      <w:r w:rsidRPr="008C5022">
        <w:rPr>
          <w:color w:val="000000"/>
          <w:lang w:val="sr-Cyrl-CS" w:eastAsia="sr-Cyrl-CS"/>
        </w:rPr>
        <w:t xml:space="preserve"> оснивач</w:t>
      </w:r>
      <w:r w:rsidR="00A45E55">
        <w:rPr>
          <w:color w:val="000000"/>
          <w:lang w:val="sr-Cyrl-CS" w:eastAsia="sr-Cyrl-CS"/>
        </w:rPr>
        <w:t>и</w:t>
      </w:r>
      <w:r w:rsidRPr="008C5022">
        <w:rPr>
          <w:color w:val="000000"/>
          <w:lang w:val="sr-Cyrl-CS" w:eastAsia="sr-Cyrl-CS"/>
        </w:rPr>
        <w:t xml:space="preserve"> Република, аутономне покрајине и јединице локалне самоуправе.</w:t>
      </w:r>
    </w:p>
    <w:p w:rsidR="00096592" w:rsidRPr="008C5022" w:rsidRDefault="00096592" w:rsidP="00096592">
      <w:pPr>
        <w:widowControl/>
        <w:spacing w:line="240" w:lineRule="exact"/>
        <w:ind w:left="725"/>
      </w:pPr>
    </w:p>
    <w:p w:rsidR="00096592" w:rsidRPr="008C5022" w:rsidRDefault="00096592" w:rsidP="00096592">
      <w:pPr>
        <w:widowControl/>
        <w:spacing w:before="24" w:line="278" w:lineRule="exact"/>
        <w:ind w:left="725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Кандидати су:</w:t>
      </w:r>
    </w:p>
    <w:p w:rsidR="00096592" w:rsidRPr="008C5022" w:rsidRDefault="00096592" w:rsidP="00096592">
      <w:pPr>
        <w:widowControl/>
        <w:tabs>
          <w:tab w:val="left" w:pos="960"/>
        </w:tabs>
        <w:spacing w:line="278" w:lineRule="exact"/>
        <w:ind w:left="730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1</w:t>
      </w:r>
      <w:r w:rsidRPr="008C5022">
        <w:rPr>
          <w:bCs/>
          <w:color w:val="000000"/>
          <w:lang w:val="sr-Cyrl-CS" w:eastAsia="sr-Cyrl-CS"/>
        </w:rPr>
        <w:t>.</w:t>
      </w:r>
      <w:r w:rsidRPr="008C5022">
        <w:rPr>
          <w:bCs/>
          <w:color w:val="000000"/>
          <w:lang w:val="sr-Cyrl-CS" w:eastAsia="sr-Cyrl-CS"/>
        </w:rPr>
        <w:tab/>
        <w:t xml:space="preserve">др Драгана Ковачић </w:t>
      </w:r>
      <w:r w:rsidRPr="008C5022">
        <w:rPr>
          <w:color w:val="000000"/>
          <w:lang w:val="sr-Cyrl-CS" w:eastAsia="sr-Cyrl-CS"/>
        </w:rPr>
        <w:t xml:space="preserve">или </w:t>
      </w:r>
      <w:r w:rsidRPr="008C5022">
        <w:rPr>
          <w:bCs/>
          <w:color w:val="000000"/>
          <w:lang w:val="sr-Cyrl-CS" w:eastAsia="sr-Cyrl-CS"/>
        </w:rPr>
        <w:t xml:space="preserve">Весна Башић, </w:t>
      </w:r>
      <w:r w:rsidRPr="008C5022">
        <w:rPr>
          <w:color w:val="000000"/>
          <w:lang w:val="sr-Cyrl-CS" w:eastAsia="sr-Cyrl-CS"/>
        </w:rPr>
        <w:t>на предлог Народног музеја у</w:t>
      </w:r>
      <w:r w:rsidRPr="008C5022">
        <w:rPr>
          <w:color w:val="000000"/>
          <w:lang w:val="sr-Cyrl-CS" w:eastAsia="sr-Cyrl-CS"/>
        </w:rPr>
        <w:br/>
        <w:t>Београду</w:t>
      </w:r>
    </w:p>
    <w:p w:rsidR="00096592" w:rsidRPr="008C5022" w:rsidRDefault="00096592" w:rsidP="00096592">
      <w:pPr>
        <w:widowControl/>
        <w:numPr>
          <w:ilvl w:val="0"/>
          <w:numId w:val="2"/>
        </w:numPr>
        <w:tabs>
          <w:tab w:val="left" w:pos="955"/>
        </w:tabs>
        <w:spacing w:line="278" w:lineRule="exact"/>
        <w:ind w:firstLine="720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>Алекса</w:t>
      </w:r>
      <w:r w:rsidR="00D07629">
        <w:rPr>
          <w:bCs/>
          <w:color w:val="000000"/>
          <w:lang w:val="sr-Cyrl-RS" w:eastAsia="sr-Cyrl-CS"/>
        </w:rPr>
        <w:t>н</w:t>
      </w:r>
      <w:r w:rsidRPr="008C5022">
        <w:rPr>
          <w:bCs/>
          <w:color w:val="000000"/>
          <w:lang w:val="sr-Cyrl-CS" w:eastAsia="sr-Cyrl-CS"/>
        </w:rPr>
        <w:t xml:space="preserve">дар Стаматовић </w:t>
      </w:r>
      <w:r w:rsidRPr="008C5022">
        <w:rPr>
          <w:color w:val="000000"/>
          <w:lang w:val="sr-Cyrl-CS" w:eastAsia="sr-Cyrl-CS"/>
        </w:rPr>
        <w:t xml:space="preserve">или </w:t>
      </w:r>
      <w:r w:rsidRPr="008C5022">
        <w:rPr>
          <w:bCs/>
          <w:color w:val="000000"/>
          <w:lang w:val="sr-Cyrl-CS" w:eastAsia="sr-Cyrl-CS"/>
        </w:rPr>
        <w:t xml:space="preserve">Небојша Дугалић, </w:t>
      </w:r>
      <w:r w:rsidRPr="008C5022">
        <w:rPr>
          <w:color w:val="000000"/>
          <w:lang w:val="sr-Cyrl-CS" w:eastAsia="sr-Cyrl-CS"/>
        </w:rPr>
        <w:t>на предлог Народног позоришта у Београду</w:t>
      </w:r>
    </w:p>
    <w:p w:rsidR="00096592" w:rsidRPr="008C5022" w:rsidRDefault="00096592" w:rsidP="00096592">
      <w:pPr>
        <w:widowControl/>
        <w:numPr>
          <w:ilvl w:val="0"/>
          <w:numId w:val="2"/>
        </w:numPr>
        <w:tabs>
          <w:tab w:val="left" w:pos="965"/>
        </w:tabs>
        <w:spacing w:line="278" w:lineRule="exact"/>
        <w:ind w:left="730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др Драгана Милуновић, </w:t>
      </w:r>
      <w:r w:rsidRPr="008C5022">
        <w:rPr>
          <w:color w:val="000000"/>
          <w:lang w:val="sr-Cyrl-CS" w:eastAsia="sr-Cyrl-CS"/>
        </w:rPr>
        <w:t>на предлог Народне библиотеке Србије</w:t>
      </w:r>
    </w:p>
    <w:p w:rsidR="00096592" w:rsidRPr="008C5022" w:rsidRDefault="00096592" w:rsidP="00096592">
      <w:pPr>
        <w:widowControl/>
        <w:numPr>
          <w:ilvl w:val="0"/>
          <w:numId w:val="2"/>
        </w:numPr>
        <w:tabs>
          <w:tab w:val="left" w:pos="955"/>
        </w:tabs>
        <w:spacing w:line="274" w:lineRule="exact"/>
        <w:ind w:firstLine="720"/>
        <w:jc w:val="both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Богдана Опачић </w:t>
      </w:r>
      <w:r w:rsidRPr="008C5022">
        <w:rPr>
          <w:color w:val="000000"/>
          <w:lang w:val="sr-Cyrl-CS" w:eastAsia="sr-Cyrl-CS"/>
        </w:rPr>
        <w:t xml:space="preserve">или </w:t>
      </w:r>
      <w:r w:rsidRPr="008C5022">
        <w:rPr>
          <w:bCs/>
          <w:color w:val="000000"/>
          <w:lang w:val="sr-Cyrl-CS" w:eastAsia="sr-Cyrl-CS"/>
        </w:rPr>
        <w:t xml:space="preserve">Бојана Субашић, </w:t>
      </w:r>
      <w:r w:rsidRPr="008C5022">
        <w:rPr>
          <w:color w:val="000000"/>
          <w:lang w:val="sr-Cyrl-CS" w:eastAsia="sr-Cyrl-CS"/>
        </w:rPr>
        <w:t>на предлог Завода за проучавање културног развитка</w:t>
      </w:r>
    </w:p>
    <w:p w:rsidR="00096592" w:rsidRPr="008C5022" w:rsidRDefault="00096592" w:rsidP="00096592">
      <w:pPr>
        <w:widowControl/>
        <w:spacing w:line="240" w:lineRule="exact"/>
        <w:ind w:firstLine="725"/>
        <w:jc w:val="both"/>
      </w:pPr>
    </w:p>
    <w:p w:rsidR="00096592" w:rsidRPr="008C5022" w:rsidRDefault="00096592" w:rsidP="008E0EB4">
      <w:pPr>
        <w:widowControl/>
        <w:spacing w:before="43" w:line="274" w:lineRule="exact"/>
        <w:ind w:firstLine="725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ОБРАЗЛОЖЕЊЕ - Бира се по један члан из четири преовлађујуће културне делатности: 1. заштита културног наслеђа (музеји, заводи за заштиту споменика културе, архиви), 2. сценско-музичка делатност (позоришта, музичке институције), 3. библиотекарство, 4. културно-образовна (центри за културу, истраживачки центри, филмски центри, галерије). Министарство надлежно за послове културе је за сваку област културне делатности из које се бирају представници установа културе, (чл</w:t>
      </w:r>
      <w:r w:rsidR="00135743">
        <w:rPr>
          <w:color w:val="000000"/>
          <w:lang w:val="sr-Cyrl-CS" w:eastAsia="sr-Cyrl-CS"/>
        </w:rPr>
        <w:t>ан</w:t>
      </w:r>
      <w:r w:rsidRPr="008C5022">
        <w:rPr>
          <w:color w:val="000000"/>
          <w:lang w:val="sr-Cyrl-CS" w:eastAsia="sr-Cyrl-CS"/>
        </w:rPr>
        <w:t xml:space="preserve"> 16. став 2. тач</w:t>
      </w:r>
      <w:r w:rsidR="00305B46">
        <w:rPr>
          <w:color w:val="000000"/>
          <w:lang w:val="sr-Cyrl-CS" w:eastAsia="sr-Cyrl-CS"/>
        </w:rPr>
        <w:t>ка</w:t>
      </w:r>
      <w:r w:rsidRPr="008C5022">
        <w:rPr>
          <w:color w:val="000000"/>
          <w:lang w:val="sr-Cyrl-CS" w:eastAsia="sr-Cyrl-CS"/>
        </w:rPr>
        <w:t xml:space="preserve"> 2. Закона о култури), одредило установу која је организовала поступак предлагања. (чл</w:t>
      </w:r>
      <w:r w:rsidR="00135743">
        <w:rPr>
          <w:color w:val="000000"/>
          <w:lang w:val="sr-Cyrl-CS" w:eastAsia="sr-Cyrl-CS"/>
        </w:rPr>
        <w:t>ан</w:t>
      </w:r>
      <w:r w:rsidRPr="008C5022">
        <w:rPr>
          <w:color w:val="000000"/>
          <w:lang w:val="sr-Cyrl-CS" w:eastAsia="sr-Cyrl-CS"/>
        </w:rPr>
        <w:t xml:space="preserve"> 16. став 3. тач</w:t>
      </w:r>
      <w:r w:rsidR="00305B46">
        <w:rPr>
          <w:color w:val="000000"/>
          <w:lang w:val="sr-Cyrl-CS" w:eastAsia="sr-Cyrl-CS"/>
        </w:rPr>
        <w:t>ка</w:t>
      </w:r>
      <w:r w:rsidRPr="008C5022">
        <w:rPr>
          <w:color w:val="000000"/>
          <w:lang w:val="sr-Cyrl-CS" w:eastAsia="sr-Cyrl-CS"/>
        </w:rPr>
        <w:t xml:space="preserve"> 2. Закона о култури). За област заштите културног наслеђа, Народни музеј у Београду је доставио предлоге кандидата у свом допису број 572/19, од 26.10.2016. године. За област сценско-музичке делатности, Народно позориште у Београду је доставило предлоге кандидата у свом допису број 9212, од 14.10.2016. године. За област библиотекарства, Народна библиотека у Београду је доставила предлоге кандидата у свом допису број 0101-1053/3, од 07.11.2016. године. За културно-образовну</w:t>
      </w:r>
      <w:r w:rsidR="008E0EB4" w:rsidRPr="008C5022">
        <w:rPr>
          <w:color w:val="000000"/>
          <w:lang w:eastAsia="sr-Cyrl-CS"/>
        </w:rPr>
        <w:t xml:space="preserve"> </w:t>
      </w:r>
      <w:r w:rsidRPr="008C5022">
        <w:rPr>
          <w:color w:val="000000"/>
          <w:lang w:val="sr-Cyrl-CS" w:eastAsia="sr-Cyrl-CS"/>
        </w:rPr>
        <w:t>област, Завод за проучавање културног развитка је доставио предлоге кандидата у свом допису број 575, од 11.17.2017. године.</w:t>
      </w:r>
    </w:p>
    <w:p w:rsidR="00096592" w:rsidRPr="008C5022" w:rsidRDefault="00096592" w:rsidP="00096592">
      <w:pPr>
        <w:widowControl/>
        <w:spacing w:line="240" w:lineRule="exact"/>
        <w:ind w:left="1070" w:hanging="346"/>
      </w:pPr>
    </w:p>
    <w:p w:rsidR="00096592" w:rsidRPr="008C5022" w:rsidRDefault="00096592" w:rsidP="00096592">
      <w:pPr>
        <w:widowControl/>
        <w:spacing w:before="43" w:line="274" w:lineRule="exact"/>
        <w:ind w:left="1070" w:hanging="346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3. </w:t>
      </w:r>
      <w:r w:rsidRPr="008C5022">
        <w:rPr>
          <w:color w:val="000000"/>
          <w:lang w:val="sr-Cyrl-CS" w:eastAsia="sr-Cyrl-CS"/>
        </w:rPr>
        <w:t>Бирају се четири члана на предлог репрезентативних удружења, водећи рачуна о заступљености свих профила.</w:t>
      </w:r>
    </w:p>
    <w:p w:rsidR="00096592" w:rsidRPr="008C5022" w:rsidRDefault="00096592" w:rsidP="00096592">
      <w:pPr>
        <w:widowControl/>
        <w:spacing w:line="240" w:lineRule="exact"/>
        <w:ind w:left="730"/>
      </w:pPr>
    </w:p>
    <w:p w:rsidR="00096592" w:rsidRPr="008C5022" w:rsidRDefault="00096592" w:rsidP="00096592">
      <w:pPr>
        <w:widowControl/>
        <w:spacing w:before="58"/>
        <w:ind w:left="730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Кандидати су:</w:t>
      </w:r>
    </w:p>
    <w:p w:rsidR="00096592" w:rsidRPr="008C5022" w:rsidRDefault="00096592" w:rsidP="00096592">
      <w:pPr>
        <w:widowControl/>
        <w:numPr>
          <w:ilvl w:val="0"/>
          <w:numId w:val="3"/>
        </w:numPr>
        <w:tabs>
          <w:tab w:val="left" w:pos="1080"/>
        </w:tabs>
        <w:spacing w:before="5" w:line="274" w:lineRule="exact"/>
        <w:ind w:left="1080" w:hanging="350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Душко Паунковић </w:t>
      </w:r>
      <w:r w:rsidRPr="008C5022">
        <w:rPr>
          <w:color w:val="000000"/>
          <w:lang w:val="sr-Cyrl-CS" w:eastAsia="sr-Cyrl-CS"/>
        </w:rPr>
        <w:t xml:space="preserve">или </w:t>
      </w:r>
      <w:r w:rsidRPr="008C5022">
        <w:rPr>
          <w:bCs/>
          <w:color w:val="000000"/>
          <w:lang w:val="sr-Cyrl-CS" w:eastAsia="sr-Cyrl-CS"/>
        </w:rPr>
        <w:t xml:space="preserve">Живорад Ајдачић, </w:t>
      </w:r>
      <w:r w:rsidRPr="008C5022">
        <w:rPr>
          <w:color w:val="000000"/>
          <w:lang w:val="sr-Cyrl-CS" w:eastAsia="sr-Cyrl-CS"/>
        </w:rPr>
        <w:t>(књижевно стваралаштво и преводилаштво)</w:t>
      </w:r>
    </w:p>
    <w:p w:rsidR="00096592" w:rsidRPr="008C5022" w:rsidRDefault="00AB7F1A" w:rsidP="00096592">
      <w:pPr>
        <w:widowControl/>
        <w:numPr>
          <w:ilvl w:val="0"/>
          <w:numId w:val="3"/>
        </w:numPr>
        <w:tabs>
          <w:tab w:val="left" w:pos="1080"/>
        </w:tabs>
        <w:spacing w:line="278" w:lineRule="exact"/>
        <w:ind w:left="1080" w:hanging="35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Душан Русалић</w:t>
      </w:r>
      <w:r w:rsidR="00096592" w:rsidRPr="008C5022">
        <w:rPr>
          <w:bCs/>
          <w:color w:val="000000"/>
          <w:lang w:val="sr-Cyrl-CS" w:eastAsia="sr-Cyrl-CS"/>
        </w:rPr>
        <w:t xml:space="preserve"> </w:t>
      </w:r>
      <w:r w:rsidR="00096592" w:rsidRPr="008C5022">
        <w:rPr>
          <w:color w:val="000000"/>
          <w:lang w:val="sr-Cyrl-CS" w:eastAsia="sr-Cyrl-CS"/>
        </w:rPr>
        <w:t>(ликовне уметности, примењене уметности, визуелне уметности, дизајн и архитектура)</w:t>
      </w:r>
    </w:p>
    <w:p w:rsidR="00096592" w:rsidRPr="008C5022" w:rsidRDefault="00096592" w:rsidP="00096592">
      <w:pPr>
        <w:widowControl/>
        <w:numPr>
          <w:ilvl w:val="0"/>
          <w:numId w:val="3"/>
        </w:numPr>
        <w:tabs>
          <w:tab w:val="left" w:pos="1080"/>
        </w:tabs>
        <w:spacing w:line="274" w:lineRule="exact"/>
        <w:ind w:left="1080" w:hanging="350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Иван Илић </w:t>
      </w:r>
      <w:r w:rsidRPr="008C5022">
        <w:rPr>
          <w:color w:val="000000"/>
          <w:lang w:val="sr-Cyrl-CS" w:eastAsia="sr-Cyrl-CS"/>
        </w:rPr>
        <w:t xml:space="preserve">или </w:t>
      </w:r>
      <w:r w:rsidRPr="008C5022">
        <w:rPr>
          <w:bCs/>
          <w:color w:val="000000"/>
          <w:lang w:val="sr-Cyrl-CS" w:eastAsia="sr-Cyrl-CS"/>
        </w:rPr>
        <w:t xml:space="preserve">Срђан Хофман </w:t>
      </w:r>
      <w:r w:rsidRPr="008C5022">
        <w:rPr>
          <w:color w:val="000000"/>
          <w:lang w:val="sr-Cyrl-CS" w:eastAsia="sr-Cyrl-CS"/>
        </w:rPr>
        <w:t>(музичко стваралаштво - композитори, извођачи)</w:t>
      </w:r>
    </w:p>
    <w:p w:rsidR="00096592" w:rsidRPr="008C5022" w:rsidRDefault="00096592" w:rsidP="00096592">
      <w:pPr>
        <w:widowControl/>
        <w:numPr>
          <w:ilvl w:val="0"/>
          <w:numId w:val="3"/>
        </w:numPr>
        <w:tabs>
          <w:tab w:val="left" w:pos="1080"/>
        </w:tabs>
        <w:spacing w:line="278" w:lineRule="exact"/>
        <w:ind w:left="1080" w:hanging="350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 xml:space="preserve">Војислав Брајовић </w:t>
      </w:r>
      <w:r w:rsidRPr="008C5022">
        <w:rPr>
          <w:color w:val="000000"/>
          <w:lang w:val="sr-Cyrl-CS" w:eastAsia="sr-Cyrl-CS"/>
        </w:rPr>
        <w:t xml:space="preserve">или </w:t>
      </w:r>
      <w:r w:rsidRPr="008C5022">
        <w:rPr>
          <w:bCs/>
          <w:color w:val="000000"/>
          <w:lang w:val="sr-Cyrl-CS" w:eastAsia="sr-Cyrl-CS"/>
        </w:rPr>
        <w:t xml:space="preserve">Владимир Логунов </w:t>
      </w:r>
      <w:r w:rsidRPr="008C5022">
        <w:rPr>
          <w:color w:val="000000"/>
          <w:lang w:val="sr-Cyrl-CS" w:eastAsia="sr-Cyrl-CS"/>
        </w:rPr>
        <w:t>(позоришне уметности, филмске уметности и уметничке игре)</w:t>
      </w:r>
    </w:p>
    <w:p w:rsidR="00096592" w:rsidRPr="008C5022" w:rsidRDefault="00096592" w:rsidP="00096592">
      <w:pPr>
        <w:widowControl/>
        <w:spacing w:line="240" w:lineRule="exact"/>
        <w:ind w:firstLine="720"/>
        <w:jc w:val="both"/>
      </w:pPr>
    </w:p>
    <w:p w:rsidR="00096592" w:rsidRPr="008C5022" w:rsidRDefault="00096592" w:rsidP="00096592">
      <w:pPr>
        <w:widowControl/>
        <w:spacing w:before="34" w:line="274" w:lineRule="exact"/>
        <w:ind w:firstLine="720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ОБРАЗЛОЖЕЊЕ - Координациони одбор уметничких удружења је организовао поступак предлагања водећи рачуна о заступљености свих наведених уметничк</w:t>
      </w:r>
      <w:r w:rsidR="00305B46">
        <w:rPr>
          <w:color w:val="000000"/>
          <w:lang w:val="sr-Cyrl-CS" w:eastAsia="sr-Cyrl-CS"/>
        </w:rPr>
        <w:t>их профила (чл</w:t>
      </w:r>
      <w:r w:rsidR="00AB7F1A">
        <w:rPr>
          <w:color w:val="000000"/>
          <w:lang w:val="sr-Cyrl-CS" w:eastAsia="sr-Cyrl-CS"/>
        </w:rPr>
        <w:t>ан</w:t>
      </w:r>
      <w:r w:rsidR="00305B46">
        <w:rPr>
          <w:color w:val="000000"/>
          <w:lang w:val="sr-Cyrl-CS" w:eastAsia="sr-Cyrl-CS"/>
        </w:rPr>
        <w:t xml:space="preserve"> 16. став 3. тачка</w:t>
      </w:r>
      <w:r w:rsidRPr="008C5022">
        <w:rPr>
          <w:color w:val="000000"/>
          <w:lang w:val="sr-Cyrl-CS" w:eastAsia="sr-Cyrl-CS"/>
        </w:rPr>
        <w:t xml:space="preserve"> 3. Закона о култури). Овлашћени предлагачи су били обавезни да предложе утврђени број или највише двоструко већи број кандидата од онога који се бира из редова предлагача (чл</w:t>
      </w:r>
      <w:r w:rsidR="00AB7F1A">
        <w:rPr>
          <w:color w:val="000000"/>
          <w:lang w:val="sr-Cyrl-CS" w:eastAsia="sr-Cyrl-CS"/>
        </w:rPr>
        <w:t>ан</w:t>
      </w:r>
      <w:r w:rsidRPr="008C5022">
        <w:rPr>
          <w:color w:val="000000"/>
          <w:lang w:val="sr-Cyrl-CS" w:eastAsia="sr-Cyrl-CS"/>
        </w:rPr>
        <w:t xml:space="preserve"> 16. став 4. Закона о култури). Предлоге кандидата су доставили Удружење ликовних уметника у с</w:t>
      </w:r>
      <w:r w:rsidR="00AB7F1A">
        <w:rPr>
          <w:color w:val="000000"/>
          <w:lang w:val="sr-Cyrl-CS" w:eastAsia="sr-Cyrl-CS"/>
        </w:rPr>
        <w:t xml:space="preserve">вом допису број 07-657 од 25. октобра </w:t>
      </w:r>
      <w:r w:rsidRPr="008C5022">
        <w:rPr>
          <w:color w:val="000000"/>
          <w:lang w:val="sr-Cyrl-CS" w:eastAsia="sr-Cyrl-CS"/>
        </w:rPr>
        <w:t xml:space="preserve">2016. године </w:t>
      </w:r>
      <w:r w:rsidR="00AB7F1A">
        <w:rPr>
          <w:color w:val="000000"/>
          <w:lang w:val="sr-Cyrl-CS" w:eastAsia="sr-Cyrl-CS"/>
        </w:rPr>
        <w:t xml:space="preserve">и у заједничком допису од 17. октобра </w:t>
      </w:r>
      <w:r w:rsidRPr="008C5022">
        <w:rPr>
          <w:color w:val="000000"/>
          <w:lang w:val="sr-Cyrl-CS" w:eastAsia="sr-Cyrl-CS"/>
        </w:rPr>
        <w:t>2016. године, Удружење драмских уметника Србије, Српско књижевно друштво, Удружење балетских уметника Србије, Удружење књижевних преводилаца Србије и Удружење композитора Србије. Координациони одбор уметничких удружења је накнадно, својим дописом број 07-258, доставио допуну предлога кандидата, тако што је предложио Владимира Логунова као кандидата за област уметничке игре.</w:t>
      </w:r>
    </w:p>
    <w:p w:rsidR="00096592" w:rsidRPr="008C5022" w:rsidRDefault="00096592" w:rsidP="00096592">
      <w:pPr>
        <w:widowControl/>
        <w:spacing w:line="240" w:lineRule="exact"/>
        <w:ind w:left="1109" w:hanging="360"/>
      </w:pPr>
    </w:p>
    <w:p w:rsidR="00096592" w:rsidRPr="008C5022" w:rsidRDefault="00096592" w:rsidP="00096592">
      <w:pPr>
        <w:widowControl/>
        <w:tabs>
          <w:tab w:val="left" w:pos="1109"/>
        </w:tabs>
        <w:spacing w:before="29" w:line="278" w:lineRule="exact"/>
        <w:ind w:left="1109" w:hanging="360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>4.</w:t>
      </w:r>
      <w:r w:rsidRPr="008C5022">
        <w:rPr>
          <w:b/>
          <w:bCs/>
          <w:color w:val="000000"/>
          <w:lang w:val="sr-Cyrl-CS" w:eastAsia="sr-Cyrl-CS"/>
        </w:rPr>
        <w:tab/>
      </w:r>
      <w:r w:rsidRPr="008C5022">
        <w:rPr>
          <w:color w:val="000000"/>
          <w:lang w:val="sr-Cyrl-CS" w:eastAsia="sr-Cyrl-CS"/>
        </w:rPr>
        <w:t>Бира се један члан из области заштите културног наслеђа на предлог</w:t>
      </w:r>
      <w:r w:rsidRPr="008C5022">
        <w:rPr>
          <w:color w:val="000000"/>
          <w:lang w:val="sr-Cyrl-CS" w:eastAsia="sr-Cyrl-CS"/>
        </w:rPr>
        <w:br/>
        <w:t>удружења из области заштите културног наслеђа.</w:t>
      </w:r>
    </w:p>
    <w:p w:rsidR="00096592" w:rsidRPr="008C5022" w:rsidRDefault="00096592" w:rsidP="00096592">
      <w:pPr>
        <w:widowControl/>
        <w:spacing w:line="240" w:lineRule="exact"/>
        <w:ind w:left="758"/>
      </w:pPr>
    </w:p>
    <w:p w:rsidR="00096592" w:rsidRPr="008C5022" w:rsidRDefault="00096592" w:rsidP="00096592">
      <w:pPr>
        <w:widowControl/>
        <w:spacing w:before="62"/>
        <w:ind w:left="758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Кандидати су:</w:t>
      </w:r>
    </w:p>
    <w:p w:rsidR="00096592" w:rsidRPr="008C5022" w:rsidRDefault="00096592" w:rsidP="00096592">
      <w:pPr>
        <w:widowControl/>
        <w:spacing w:before="14"/>
        <w:ind w:left="782"/>
        <w:rPr>
          <w:bCs/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 xml:space="preserve">1. </w:t>
      </w:r>
      <w:r w:rsidRPr="008C5022">
        <w:rPr>
          <w:bCs/>
          <w:color w:val="000000"/>
          <w:lang w:val="sr-Cyrl-CS" w:eastAsia="sr-Cyrl-CS"/>
        </w:rPr>
        <w:t xml:space="preserve">Алекса Цигановић </w:t>
      </w:r>
      <w:r w:rsidRPr="008C5022">
        <w:rPr>
          <w:color w:val="000000"/>
          <w:lang w:val="sr-Cyrl-CS" w:eastAsia="sr-Cyrl-CS"/>
        </w:rPr>
        <w:t xml:space="preserve">или </w:t>
      </w:r>
      <w:r w:rsidRPr="008C5022">
        <w:rPr>
          <w:bCs/>
          <w:color w:val="000000"/>
          <w:lang w:val="sr-Cyrl-CS" w:eastAsia="sr-Cyrl-CS"/>
        </w:rPr>
        <w:t>др Биљана Ђорђевић</w:t>
      </w:r>
    </w:p>
    <w:p w:rsidR="00096592" w:rsidRPr="008C5022" w:rsidRDefault="00096592" w:rsidP="00096592">
      <w:pPr>
        <w:widowControl/>
        <w:spacing w:line="240" w:lineRule="exact"/>
        <w:ind w:firstLine="725"/>
        <w:jc w:val="both"/>
      </w:pPr>
    </w:p>
    <w:p w:rsidR="00096592" w:rsidRPr="008C5022" w:rsidRDefault="00096592" w:rsidP="00096592">
      <w:pPr>
        <w:widowControl/>
        <w:spacing w:before="43" w:line="274" w:lineRule="exact"/>
        <w:ind w:firstLine="725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ОБРАЗЛОЖЕЊЕ - Министарство надлежно за послове културе је одредило удружење из области заштите културних добара да предложи највише два кандидата од који се бира један (чл</w:t>
      </w:r>
      <w:r w:rsidR="00AB7F1A">
        <w:rPr>
          <w:color w:val="000000"/>
          <w:lang w:val="sr-Cyrl-CS" w:eastAsia="sr-Cyrl-CS"/>
        </w:rPr>
        <w:t>ан</w:t>
      </w:r>
      <w:r w:rsidRPr="008C5022">
        <w:rPr>
          <w:color w:val="000000"/>
          <w:lang w:val="sr-Cyrl-CS" w:eastAsia="sr-Cyrl-CS"/>
        </w:rPr>
        <w:t xml:space="preserve"> 16. став 4. Закона о култури). Предлоге кандидата је доставило Друштво конзерватора Србије у свом допису број </w:t>
      </w:r>
      <w:r w:rsidR="00AB7F1A">
        <w:rPr>
          <w:color w:val="000000"/>
          <w:lang w:val="sr-Cyrl-CS" w:eastAsia="sr-Cyrl-CS"/>
        </w:rPr>
        <w:t xml:space="preserve">72-3 од 24. октобра </w:t>
      </w:r>
      <w:r w:rsidRPr="008C5022">
        <w:rPr>
          <w:color w:val="000000"/>
          <w:lang w:val="sr-Cyrl-CS" w:eastAsia="sr-Cyrl-CS"/>
        </w:rPr>
        <w:t>2016. године.</w:t>
      </w:r>
    </w:p>
    <w:p w:rsidR="00096592" w:rsidRPr="008C5022" w:rsidRDefault="00096592" w:rsidP="00096592">
      <w:pPr>
        <w:widowControl/>
        <w:spacing w:line="240" w:lineRule="exact"/>
        <w:ind w:left="250"/>
        <w:jc w:val="center"/>
      </w:pPr>
    </w:p>
    <w:p w:rsidR="00096592" w:rsidRPr="008C5022" w:rsidRDefault="00096592" w:rsidP="00096592">
      <w:pPr>
        <w:widowControl/>
        <w:tabs>
          <w:tab w:val="left" w:pos="586"/>
        </w:tabs>
        <w:spacing w:before="48"/>
        <w:ind w:left="250"/>
        <w:jc w:val="center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5.</w:t>
      </w:r>
      <w:r w:rsidRPr="008C5022">
        <w:rPr>
          <w:color w:val="000000"/>
          <w:lang w:val="sr-Cyrl-CS" w:eastAsia="sr-Cyrl-CS"/>
        </w:rPr>
        <w:tab/>
      </w:r>
      <w:r w:rsidRPr="00A45E55">
        <w:rPr>
          <w:color w:val="000000"/>
          <w:lang w:val="sr-Cyrl-CS" w:eastAsia="sr-Cyrl-CS"/>
        </w:rPr>
        <w:t>Бирају се два члана</w:t>
      </w:r>
      <w:r w:rsidRPr="008C5022">
        <w:rPr>
          <w:color w:val="000000"/>
          <w:lang w:val="sr-Cyrl-CS" w:eastAsia="sr-Cyrl-CS"/>
        </w:rPr>
        <w:t xml:space="preserve"> на предлог Српске академије наука и уметности.</w:t>
      </w:r>
    </w:p>
    <w:p w:rsidR="00096592" w:rsidRPr="008C5022" w:rsidRDefault="00096592" w:rsidP="00096592">
      <w:pPr>
        <w:widowControl/>
        <w:spacing w:line="240" w:lineRule="exact"/>
        <w:ind w:left="782"/>
      </w:pPr>
    </w:p>
    <w:p w:rsidR="00096592" w:rsidRPr="008C5022" w:rsidRDefault="00096592" w:rsidP="00096592">
      <w:pPr>
        <w:widowControl/>
        <w:spacing w:before="58"/>
        <w:ind w:left="782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Кандидати су:</w:t>
      </w:r>
    </w:p>
    <w:p w:rsidR="00096592" w:rsidRPr="008C5022" w:rsidRDefault="007C661D" w:rsidP="008C5022">
      <w:pPr>
        <w:widowControl/>
        <w:tabs>
          <w:tab w:val="left" w:pos="851"/>
        </w:tabs>
        <w:spacing w:before="29"/>
        <w:ind w:right="4440"/>
        <w:jc w:val="center"/>
        <w:rPr>
          <w:bCs/>
          <w:color w:val="000000"/>
          <w:lang w:val="sr-Cyrl-CS" w:eastAsia="sr-Cyrl-CS"/>
        </w:rPr>
      </w:pPr>
      <w:r w:rsidRPr="008C5022">
        <w:rPr>
          <w:color w:val="000000"/>
          <w:lang w:eastAsia="sr-Cyrl-CS"/>
        </w:rPr>
        <w:t xml:space="preserve">   </w:t>
      </w:r>
      <w:r w:rsidR="00096592" w:rsidRPr="008C5022">
        <w:rPr>
          <w:color w:val="000000"/>
          <w:lang w:val="sr-Cyrl-CS" w:eastAsia="sr-Cyrl-CS"/>
        </w:rPr>
        <w:t>1</w:t>
      </w:r>
      <w:r w:rsidR="00096592" w:rsidRPr="008C5022">
        <w:rPr>
          <w:bCs/>
          <w:color w:val="000000"/>
          <w:lang w:val="sr-Cyrl-CS" w:eastAsia="sr-Cyrl-CS"/>
        </w:rPr>
        <w:t>. академик Предраг Пипер</w:t>
      </w:r>
    </w:p>
    <w:p w:rsidR="00096592" w:rsidRPr="008C5022" w:rsidRDefault="00A45E55" w:rsidP="008C5022">
      <w:pPr>
        <w:widowControl/>
        <w:tabs>
          <w:tab w:val="left" w:pos="851"/>
        </w:tabs>
        <w:spacing w:line="278" w:lineRule="exact"/>
        <w:rPr>
          <w:bCs/>
          <w:color w:val="000000"/>
          <w:lang w:val="sr-Cyrl-CS" w:eastAsia="sr-Cyrl-CS"/>
        </w:rPr>
      </w:pPr>
      <w:r>
        <w:rPr>
          <w:bCs/>
          <w:color w:val="000000"/>
          <w:lang w:eastAsia="sr-Cyrl-CS"/>
        </w:rPr>
        <w:t xml:space="preserve">             </w:t>
      </w:r>
      <w:r w:rsidR="008C5022">
        <w:rPr>
          <w:bCs/>
          <w:color w:val="000000"/>
          <w:lang w:eastAsia="sr-Cyrl-CS"/>
        </w:rPr>
        <w:t xml:space="preserve">2. </w:t>
      </w:r>
      <w:r w:rsidR="00096592" w:rsidRPr="008C5022">
        <w:rPr>
          <w:bCs/>
          <w:color w:val="000000"/>
          <w:lang w:val="sr-Cyrl-CS" w:eastAsia="sr-Cyrl-CS"/>
        </w:rPr>
        <w:t>академик Тибор Варади</w:t>
      </w:r>
    </w:p>
    <w:p w:rsidR="00096592" w:rsidRPr="008C5022" w:rsidRDefault="008C5022" w:rsidP="008C5022">
      <w:pPr>
        <w:widowControl/>
        <w:tabs>
          <w:tab w:val="left" w:pos="851"/>
          <w:tab w:val="left" w:pos="993"/>
        </w:tabs>
        <w:spacing w:line="278" w:lineRule="exact"/>
        <w:rPr>
          <w:bCs/>
          <w:color w:val="000000"/>
          <w:lang w:val="sr-Cyrl-CS" w:eastAsia="sr-Cyrl-CS"/>
        </w:rPr>
      </w:pPr>
      <w:r>
        <w:rPr>
          <w:bCs/>
          <w:color w:val="000000"/>
          <w:lang w:eastAsia="sr-Cyrl-CS"/>
        </w:rPr>
        <w:t xml:space="preserve">             3. </w:t>
      </w:r>
      <w:r w:rsidR="00096592" w:rsidRPr="008C5022">
        <w:rPr>
          <w:bCs/>
          <w:color w:val="000000"/>
          <w:lang w:val="sr-Cyrl-CS" w:eastAsia="sr-Cyrl-CS"/>
        </w:rPr>
        <w:t>академик Иван Јевтић</w:t>
      </w:r>
    </w:p>
    <w:p w:rsidR="00096592" w:rsidRPr="008C5022" w:rsidRDefault="008C5022" w:rsidP="008C5022">
      <w:pPr>
        <w:widowControl/>
        <w:tabs>
          <w:tab w:val="left" w:pos="851"/>
          <w:tab w:val="left" w:pos="993"/>
        </w:tabs>
        <w:spacing w:line="278" w:lineRule="exact"/>
        <w:rPr>
          <w:bCs/>
          <w:color w:val="000000"/>
          <w:lang w:val="sr-Cyrl-CS" w:eastAsia="sr-Cyrl-CS"/>
        </w:rPr>
      </w:pPr>
      <w:r>
        <w:rPr>
          <w:bCs/>
          <w:color w:val="000000"/>
          <w:lang w:eastAsia="sr-Cyrl-CS"/>
        </w:rPr>
        <w:t xml:space="preserve">             4. </w:t>
      </w:r>
      <w:r w:rsidR="00096592" w:rsidRPr="008C5022">
        <w:rPr>
          <w:bCs/>
          <w:color w:val="000000"/>
          <w:lang w:val="sr-Cyrl-CS" w:eastAsia="sr-Cyrl-CS"/>
        </w:rPr>
        <w:t>дописни члан САНУ Миодраг Марковић</w:t>
      </w:r>
    </w:p>
    <w:p w:rsidR="00096592" w:rsidRPr="008C5022" w:rsidRDefault="00096592" w:rsidP="00096592">
      <w:pPr>
        <w:widowControl/>
        <w:spacing w:line="240" w:lineRule="exact"/>
        <w:ind w:right="43" w:firstLine="720"/>
        <w:jc w:val="both"/>
      </w:pPr>
    </w:p>
    <w:p w:rsidR="00096592" w:rsidRPr="008C5022" w:rsidRDefault="00096592" w:rsidP="00096592">
      <w:pPr>
        <w:widowControl/>
        <w:spacing w:before="38" w:line="274" w:lineRule="exact"/>
        <w:ind w:right="43" w:firstLine="720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 xml:space="preserve">ОБРАЗЛОЖЕЊЕ - Надлежни органи Српске академије наука и уметности су у </w:t>
      </w:r>
      <w:r w:rsidR="00AB7F1A">
        <w:rPr>
          <w:color w:val="000000"/>
          <w:lang w:val="sr-Cyrl-CS" w:eastAsia="sr-Cyrl-CS"/>
        </w:rPr>
        <w:t xml:space="preserve">свом допису број 417/8 од 14. новембра </w:t>
      </w:r>
      <w:r w:rsidRPr="008C5022">
        <w:rPr>
          <w:color w:val="000000"/>
          <w:lang w:val="sr-Cyrl-CS" w:eastAsia="sr-Cyrl-CS"/>
        </w:rPr>
        <w:t>2016. године предложили четири кан</w:t>
      </w:r>
      <w:r w:rsidR="00AB7F1A">
        <w:rPr>
          <w:color w:val="000000"/>
          <w:lang w:val="sr-Cyrl-CS" w:eastAsia="sr-Cyrl-CS"/>
        </w:rPr>
        <w:t>дидата од којих се бира два (члан</w:t>
      </w:r>
      <w:r w:rsidRPr="008C5022">
        <w:rPr>
          <w:color w:val="000000"/>
          <w:lang w:val="sr-Cyrl-CS" w:eastAsia="sr-Cyrl-CS"/>
        </w:rPr>
        <w:t xml:space="preserve"> 16. став 3. тач</w:t>
      </w:r>
      <w:r w:rsidR="00305B46">
        <w:rPr>
          <w:color w:val="000000"/>
          <w:lang w:val="sr-Cyrl-CS" w:eastAsia="sr-Cyrl-CS"/>
        </w:rPr>
        <w:t>ка</w:t>
      </w:r>
      <w:r w:rsidRPr="008C5022">
        <w:rPr>
          <w:color w:val="000000"/>
          <w:lang w:val="sr-Cyrl-CS" w:eastAsia="sr-Cyrl-CS"/>
        </w:rPr>
        <w:t xml:space="preserve"> 5. Закона о култури).</w:t>
      </w:r>
    </w:p>
    <w:p w:rsidR="00096592" w:rsidRPr="008C5022" w:rsidRDefault="00096592" w:rsidP="00096592">
      <w:pPr>
        <w:widowControl/>
        <w:numPr>
          <w:ilvl w:val="0"/>
          <w:numId w:val="5"/>
        </w:numPr>
        <w:tabs>
          <w:tab w:val="left" w:pos="1080"/>
        </w:tabs>
        <w:spacing w:before="62" w:line="547" w:lineRule="exact"/>
        <w:ind w:left="725" w:right="960"/>
        <w:rPr>
          <w:color w:val="000000"/>
          <w:lang w:val="sr-Cyrl-CS" w:eastAsia="sr-Cyrl-CS"/>
        </w:rPr>
      </w:pPr>
      <w:r w:rsidRPr="0036074E">
        <w:rPr>
          <w:color w:val="000000"/>
          <w:lang w:val="sr-Cyrl-CS" w:eastAsia="sr-Cyrl-CS"/>
        </w:rPr>
        <w:lastRenderedPageBreak/>
        <w:t>Бира се један члан</w:t>
      </w:r>
      <w:r w:rsidRPr="008C5022">
        <w:rPr>
          <w:color w:val="000000"/>
          <w:lang w:val="sr-Cyrl-CS" w:eastAsia="sr-Cyrl-CS"/>
        </w:rPr>
        <w:t xml:space="preserve"> на предлог Савета универзитета уметности. Кандидат је:</w:t>
      </w:r>
    </w:p>
    <w:p w:rsidR="00096592" w:rsidRPr="008C5022" w:rsidRDefault="00096592" w:rsidP="00096592">
      <w:pPr>
        <w:widowControl/>
        <w:ind w:left="749"/>
        <w:rPr>
          <w:bCs/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 xml:space="preserve">1. </w:t>
      </w:r>
      <w:r w:rsidRPr="008C5022">
        <w:rPr>
          <w:bCs/>
          <w:color w:val="000000"/>
          <w:lang w:val="sr-Cyrl-CS" w:eastAsia="sr-Cyrl-CS"/>
        </w:rPr>
        <w:t>мр Оливера Стојадиновић</w:t>
      </w:r>
    </w:p>
    <w:p w:rsidR="00096592" w:rsidRPr="008C5022" w:rsidRDefault="00096592" w:rsidP="00096592">
      <w:pPr>
        <w:widowControl/>
        <w:spacing w:line="240" w:lineRule="exact"/>
        <w:ind w:right="43" w:firstLine="730"/>
        <w:jc w:val="both"/>
      </w:pPr>
    </w:p>
    <w:p w:rsidR="00096592" w:rsidRPr="008C5022" w:rsidRDefault="00096592" w:rsidP="00096592">
      <w:pPr>
        <w:widowControl/>
        <w:spacing w:before="43" w:line="274" w:lineRule="exact"/>
        <w:ind w:right="43" w:firstLine="730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 xml:space="preserve">ОБРАЗЛОЖЕЊЕ - Надлежни органи Универзитета уметности </w:t>
      </w:r>
      <w:r w:rsidR="00AB7F1A">
        <w:rPr>
          <w:color w:val="000000"/>
          <w:lang w:val="sr-Cyrl-CS" w:eastAsia="sr-Cyrl-CS"/>
        </w:rPr>
        <w:t xml:space="preserve">су у допису број 25/49 од 28. октобра </w:t>
      </w:r>
      <w:r w:rsidRPr="008C5022">
        <w:rPr>
          <w:color w:val="000000"/>
          <w:lang w:val="sr-Cyrl-CS" w:eastAsia="sr-Cyrl-CS"/>
        </w:rPr>
        <w:t>2016. годин</w:t>
      </w:r>
      <w:r w:rsidR="00AB7F1A">
        <w:rPr>
          <w:color w:val="000000"/>
          <w:lang w:val="sr-Cyrl-CS" w:eastAsia="sr-Cyrl-CS"/>
        </w:rPr>
        <w:t>е предложили свог кандидата (члан</w:t>
      </w:r>
      <w:r w:rsidRPr="008C5022">
        <w:rPr>
          <w:color w:val="000000"/>
          <w:lang w:val="sr-Cyrl-CS" w:eastAsia="sr-Cyrl-CS"/>
        </w:rPr>
        <w:t xml:space="preserve"> 16. став 3. тач</w:t>
      </w:r>
      <w:r w:rsidR="00305B46">
        <w:rPr>
          <w:color w:val="000000"/>
          <w:lang w:val="sr-Cyrl-CS" w:eastAsia="sr-Cyrl-CS"/>
        </w:rPr>
        <w:t>ка</w:t>
      </w:r>
      <w:r w:rsidRPr="008C5022">
        <w:rPr>
          <w:color w:val="000000"/>
          <w:lang w:val="sr-Cyrl-CS" w:eastAsia="sr-Cyrl-CS"/>
        </w:rPr>
        <w:t xml:space="preserve"> 6. Закона о култури).</w:t>
      </w:r>
    </w:p>
    <w:p w:rsidR="00096592" w:rsidRPr="008C5022" w:rsidRDefault="00096592" w:rsidP="00096592">
      <w:pPr>
        <w:widowControl/>
        <w:numPr>
          <w:ilvl w:val="0"/>
          <w:numId w:val="6"/>
        </w:numPr>
        <w:tabs>
          <w:tab w:val="left" w:pos="1080"/>
        </w:tabs>
        <w:spacing w:before="302"/>
        <w:ind w:left="725"/>
        <w:rPr>
          <w:color w:val="000000"/>
          <w:lang w:val="sr-Cyrl-CS" w:eastAsia="sr-Cyrl-CS"/>
        </w:rPr>
      </w:pPr>
      <w:r w:rsidRPr="0036074E">
        <w:rPr>
          <w:color w:val="000000"/>
          <w:lang w:val="sr-Cyrl-CS" w:eastAsia="sr-Cyrl-CS"/>
        </w:rPr>
        <w:t>Бира се један члан</w:t>
      </w:r>
      <w:r w:rsidRPr="008C5022">
        <w:rPr>
          <w:color w:val="000000"/>
          <w:lang w:val="sr-Cyrl-CS" w:eastAsia="sr-Cyrl-CS"/>
        </w:rPr>
        <w:t xml:space="preserve"> на предлог Конференције универзитета Србије.</w:t>
      </w:r>
    </w:p>
    <w:p w:rsidR="00096592" w:rsidRPr="008C5022" w:rsidRDefault="00096592" w:rsidP="00096592">
      <w:pPr>
        <w:widowControl/>
        <w:spacing w:line="240" w:lineRule="exact"/>
        <w:ind w:left="734"/>
      </w:pPr>
    </w:p>
    <w:p w:rsidR="00096592" w:rsidRPr="008C5022" w:rsidRDefault="00096592" w:rsidP="00096592">
      <w:pPr>
        <w:widowControl/>
        <w:spacing w:before="58"/>
        <w:ind w:left="734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Кандидат је:</w:t>
      </w:r>
    </w:p>
    <w:p w:rsidR="00096592" w:rsidRPr="008C5022" w:rsidRDefault="00096592" w:rsidP="00096592">
      <w:pPr>
        <w:widowControl/>
        <w:spacing w:before="24"/>
        <w:ind w:left="754"/>
        <w:rPr>
          <w:b/>
          <w:bCs/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 xml:space="preserve">1. </w:t>
      </w:r>
      <w:r w:rsidRPr="008C5022">
        <w:rPr>
          <w:bCs/>
          <w:color w:val="000000"/>
          <w:lang w:val="sr-Cyrl-CS" w:eastAsia="sr-Cyrl-CS"/>
        </w:rPr>
        <w:t>Чедомир Васић</w:t>
      </w:r>
    </w:p>
    <w:p w:rsidR="00096592" w:rsidRPr="008C5022" w:rsidRDefault="00096592" w:rsidP="00096592">
      <w:pPr>
        <w:widowControl/>
        <w:spacing w:line="240" w:lineRule="exact"/>
        <w:ind w:firstLine="725"/>
        <w:jc w:val="both"/>
      </w:pPr>
    </w:p>
    <w:p w:rsidR="00096592" w:rsidRPr="008C5022" w:rsidRDefault="00096592" w:rsidP="00096592">
      <w:pPr>
        <w:widowControl/>
        <w:spacing w:before="43" w:line="274" w:lineRule="exact"/>
        <w:ind w:firstLine="725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ОБРАЗЛОЖЕЊЕ - Надлежни органи Универзитета су у допису број 17/612-4964/2-16 од 04.</w:t>
      </w:r>
      <w:r w:rsidR="00AB7F1A">
        <w:rPr>
          <w:color w:val="000000"/>
          <w:lang w:val="sr-Cyrl-CS" w:eastAsia="sr-Cyrl-CS"/>
        </w:rPr>
        <w:t xml:space="preserve">октобра </w:t>
      </w:r>
      <w:r w:rsidRPr="008C5022">
        <w:rPr>
          <w:color w:val="000000"/>
          <w:lang w:val="sr-Cyrl-CS" w:eastAsia="sr-Cyrl-CS"/>
        </w:rPr>
        <w:t>2016. годин</w:t>
      </w:r>
      <w:r w:rsidR="00AB7F1A">
        <w:rPr>
          <w:color w:val="000000"/>
          <w:lang w:val="sr-Cyrl-CS" w:eastAsia="sr-Cyrl-CS"/>
        </w:rPr>
        <w:t>е предложили свог кандидата (члан</w:t>
      </w:r>
      <w:r w:rsidRPr="008C5022">
        <w:rPr>
          <w:color w:val="000000"/>
          <w:lang w:val="sr-Cyrl-CS" w:eastAsia="sr-Cyrl-CS"/>
        </w:rPr>
        <w:t xml:space="preserve"> 16. став 3. тач</w:t>
      </w:r>
      <w:r w:rsidR="00305B46">
        <w:rPr>
          <w:color w:val="000000"/>
          <w:lang w:val="sr-Cyrl-CS" w:eastAsia="sr-Cyrl-CS"/>
        </w:rPr>
        <w:t>ка</w:t>
      </w:r>
      <w:r w:rsidRPr="008C5022">
        <w:rPr>
          <w:color w:val="000000"/>
          <w:lang w:val="sr-Cyrl-CS" w:eastAsia="sr-Cyrl-CS"/>
        </w:rPr>
        <w:t xml:space="preserve"> 6а. Закона о култури).</w:t>
      </w:r>
    </w:p>
    <w:p w:rsidR="00096592" w:rsidRPr="008C5022" w:rsidRDefault="00096592" w:rsidP="00096592">
      <w:pPr>
        <w:widowControl/>
        <w:numPr>
          <w:ilvl w:val="0"/>
          <w:numId w:val="7"/>
        </w:numPr>
        <w:tabs>
          <w:tab w:val="left" w:pos="1080"/>
        </w:tabs>
        <w:spacing w:before="302"/>
        <w:ind w:left="725"/>
        <w:rPr>
          <w:color w:val="000000"/>
          <w:lang w:val="sr-Cyrl-CS" w:eastAsia="sr-Cyrl-CS"/>
        </w:rPr>
      </w:pPr>
      <w:r w:rsidRPr="0036074E">
        <w:rPr>
          <w:color w:val="000000"/>
          <w:lang w:val="sr-Cyrl-CS" w:eastAsia="sr-Cyrl-CS"/>
        </w:rPr>
        <w:t>Бирају се два члана</w:t>
      </w:r>
      <w:r w:rsidRPr="008C5022">
        <w:rPr>
          <w:color w:val="000000"/>
          <w:lang w:val="sr-Cyrl-CS" w:eastAsia="sr-Cyrl-CS"/>
        </w:rPr>
        <w:t xml:space="preserve"> </w:t>
      </w:r>
      <w:r w:rsidR="0036074E">
        <w:rPr>
          <w:color w:val="000000"/>
          <w:lang w:val="sr-Cyrl-CS" w:eastAsia="sr-Cyrl-CS"/>
        </w:rPr>
        <w:t>на предлог националних савета</w:t>
      </w:r>
      <w:r w:rsidRPr="008C5022">
        <w:rPr>
          <w:color w:val="000000"/>
          <w:lang w:val="sr-Cyrl-CS" w:eastAsia="sr-Cyrl-CS"/>
        </w:rPr>
        <w:t xml:space="preserve"> националних мањина.</w:t>
      </w:r>
    </w:p>
    <w:p w:rsidR="00096592" w:rsidRPr="008C5022" w:rsidRDefault="00096592" w:rsidP="00096592">
      <w:pPr>
        <w:widowControl/>
        <w:spacing w:line="240" w:lineRule="exact"/>
        <w:ind w:left="744"/>
      </w:pPr>
    </w:p>
    <w:p w:rsidR="00096592" w:rsidRPr="008C5022" w:rsidRDefault="00096592" w:rsidP="00096592">
      <w:pPr>
        <w:widowControl/>
        <w:spacing w:before="34" w:line="278" w:lineRule="exact"/>
        <w:ind w:left="744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>Кандидати су:</w:t>
      </w:r>
    </w:p>
    <w:p w:rsidR="00096592" w:rsidRPr="008C5022" w:rsidRDefault="00096592" w:rsidP="00096592">
      <w:pPr>
        <w:widowControl/>
        <w:numPr>
          <w:ilvl w:val="0"/>
          <w:numId w:val="8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>Карољ В</w:t>
      </w:r>
      <w:r w:rsidR="00F07451">
        <w:rPr>
          <w:bCs/>
          <w:color w:val="000000"/>
          <w:lang w:val="sr-Cyrl-CS" w:eastAsia="sr-Cyrl-CS"/>
        </w:rPr>
        <w:t>и</w:t>
      </w:r>
      <w:r w:rsidRPr="008C5022">
        <w:rPr>
          <w:bCs/>
          <w:color w:val="000000"/>
          <w:lang w:val="sr-Cyrl-CS" w:eastAsia="sr-Cyrl-CS"/>
        </w:rPr>
        <w:t>чек</w:t>
      </w:r>
    </w:p>
    <w:p w:rsidR="00096592" w:rsidRPr="008C5022" w:rsidRDefault="00096592" w:rsidP="00096592">
      <w:pPr>
        <w:widowControl/>
        <w:numPr>
          <w:ilvl w:val="0"/>
          <w:numId w:val="8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>Васвија Гусинац</w:t>
      </w:r>
    </w:p>
    <w:p w:rsidR="00096592" w:rsidRPr="008C5022" w:rsidRDefault="00096592" w:rsidP="00096592">
      <w:pPr>
        <w:widowControl/>
        <w:numPr>
          <w:ilvl w:val="0"/>
          <w:numId w:val="8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>Мирослав Јовичин</w:t>
      </w:r>
    </w:p>
    <w:p w:rsidR="00096592" w:rsidRPr="008C5022" w:rsidRDefault="00096592" w:rsidP="00096592">
      <w:pPr>
        <w:widowControl/>
        <w:numPr>
          <w:ilvl w:val="0"/>
          <w:numId w:val="8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 w:rsidRPr="008C5022">
        <w:rPr>
          <w:bCs/>
          <w:color w:val="000000"/>
          <w:lang w:val="sr-Cyrl-CS" w:eastAsia="sr-Cyrl-CS"/>
        </w:rPr>
        <w:t>Весна Милекић</w:t>
      </w:r>
    </w:p>
    <w:p w:rsidR="00096592" w:rsidRPr="008C5022" w:rsidRDefault="00096592" w:rsidP="00096592">
      <w:pPr>
        <w:widowControl/>
        <w:spacing w:line="240" w:lineRule="exact"/>
        <w:ind w:firstLine="720"/>
        <w:jc w:val="both"/>
      </w:pPr>
    </w:p>
    <w:p w:rsidR="00096592" w:rsidRPr="008C5022" w:rsidRDefault="00096592" w:rsidP="00096592">
      <w:pPr>
        <w:widowControl/>
        <w:spacing w:before="29" w:line="274" w:lineRule="exact"/>
        <w:ind w:firstLine="720"/>
        <w:jc w:val="both"/>
        <w:rPr>
          <w:color w:val="000000"/>
          <w:lang w:val="sr-Cyrl-CS" w:eastAsia="sr-Cyrl-CS"/>
        </w:rPr>
      </w:pPr>
      <w:r w:rsidRPr="008C5022">
        <w:rPr>
          <w:color w:val="000000"/>
          <w:lang w:val="sr-Cyrl-CS" w:eastAsia="sr-Cyrl-CS"/>
        </w:rPr>
        <w:t xml:space="preserve">ОБРАЗЛОЖЕЊЕ - Два члана националних мањина се бирају на предлог националних савета националних мањина, који организују </w:t>
      </w:r>
      <w:r w:rsidR="00AB7F1A">
        <w:rPr>
          <w:color w:val="000000"/>
          <w:lang w:val="sr-Cyrl-CS" w:eastAsia="sr-Cyrl-CS"/>
        </w:rPr>
        <w:t>поступак њиховог предлагања (члан</w:t>
      </w:r>
      <w:r w:rsidRPr="008C5022">
        <w:rPr>
          <w:color w:val="000000"/>
          <w:lang w:val="sr-Cyrl-CS" w:eastAsia="sr-Cyrl-CS"/>
        </w:rPr>
        <w:t xml:space="preserve"> 16. став 3. тач</w:t>
      </w:r>
      <w:r w:rsidR="00305B46">
        <w:rPr>
          <w:color w:val="000000"/>
          <w:lang w:val="sr-Cyrl-CS" w:eastAsia="sr-Cyrl-CS"/>
        </w:rPr>
        <w:t>ка</w:t>
      </w:r>
      <w:r w:rsidRPr="008C5022">
        <w:rPr>
          <w:color w:val="000000"/>
          <w:lang w:val="sr-Cyrl-CS" w:eastAsia="sr-Cyrl-CS"/>
        </w:rPr>
        <w:t xml:space="preserve"> 7. Закона о култури). Овлашћени предлагачи су били обавезни да предложе утврђени број или највише двоструко већи број кандидата од онога који се бира из редова предлагач</w:t>
      </w:r>
      <w:r w:rsidR="00AB7F1A">
        <w:rPr>
          <w:color w:val="000000"/>
          <w:lang w:val="sr-Cyrl-CS" w:eastAsia="sr-Cyrl-CS"/>
        </w:rPr>
        <w:t>а (члан</w:t>
      </w:r>
      <w:r w:rsidRPr="008C5022">
        <w:rPr>
          <w:color w:val="000000"/>
          <w:lang w:val="sr-Cyrl-CS" w:eastAsia="sr-Cyrl-CS"/>
        </w:rPr>
        <w:t xml:space="preserve"> 16. став 4. Закона о култури). Координација националних већа националних мањина је у д</w:t>
      </w:r>
      <w:r w:rsidR="00AB7F1A">
        <w:rPr>
          <w:color w:val="000000"/>
          <w:lang w:val="sr-Cyrl-CS" w:eastAsia="sr-Cyrl-CS"/>
        </w:rPr>
        <w:t xml:space="preserve">опису број 930-06/2016 од 07. новембра </w:t>
      </w:r>
      <w:r w:rsidRPr="008C5022">
        <w:rPr>
          <w:color w:val="000000"/>
          <w:lang w:val="sr-Cyrl-CS" w:eastAsia="sr-Cyrl-CS"/>
        </w:rPr>
        <w:t>2016. године, предложила кандидате. Имајући у виду да члан Савета не може бити лице које је именовано, изабрано или постављено на функцију у државном органу, органу АП и органу јединице локалне самоуправе, уместо Мухедин</w:t>
      </w:r>
      <w:r w:rsidR="00AB7F1A">
        <w:rPr>
          <w:color w:val="000000"/>
          <w:lang w:val="sr-Cyrl-CS" w:eastAsia="sr-Cyrl-CS"/>
        </w:rPr>
        <w:t>а Фијуљанина (председник Скупшт</w:t>
      </w:r>
      <w:r w:rsidRPr="008C5022">
        <w:rPr>
          <w:color w:val="000000"/>
          <w:lang w:val="sr-Cyrl-CS" w:eastAsia="sr-Cyrl-CS"/>
        </w:rPr>
        <w:t>ине општине Сјеница), предложена је кандидаткиња Васвија Гусинац.</w:t>
      </w:r>
    </w:p>
    <w:sectPr w:rsidR="00096592" w:rsidRPr="008C5022" w:rsidSect="00C85851">
      <w:pgSz w:w="11905" w:h="16837"/>
      <w:pgMar w:top="1440" w:right="1440" w:bottom="1440" w:left="144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7D3"/>
    <w:multiLevelType w:val="singleLevel"/>
    <w:tmpl w:val="72A814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081248F"/>
    <w:multiLevelType w:val="singleLevel"/>
    <w:tmpl w:val="8B76BBC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44E771B"/>
    <w:multiLevelType w:val="singleLevel"/>
    <w:tmpl w:val="4F90A1B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71476E4"/>
    <w:multiLevelType w:val="hybridMultilevel"/>
    <w:tmpl w:val="FDD0C6C2"/>
    <w:lvl w:ilvl="0" w:tplc="040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23F60BE"/>
    <w:multiLevelType w:val="singleLevel"/>
    <w:tmpl w:val="2C3C5FCE"/>
    <w:lvl w:ilvl="0">
      <w:start w:val="2012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35A371CD"/>
    <w:multiLevelType w:val="multilevel"/>
    <w:tmpl w:val="66543B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C26BE9"/>
    <w:multiLevelType w:val="singleLevel"/>
    <w:tmpl w:val="09426FFC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60243FA"/>
    <w:multiLevelType w:val="multilevel"/>
    <w:tmpl w:val="BBB0C87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F47632"/>
    <w:multiLevelType w:val="singleLevel"/>
    <w:tmpl w:val="6B1C81B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7D4C2E93"/>
    <w:multiLevelType w:val="singleLevel"/>
    <w:tmpl w:val="51267D90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92"/>
    <w:rsid w:val="000603EB"/>
    <w:rsid w:val="00096592"/>
    <w:rsid w:val="000A2BF3"/>
    <w:rsid w:val="00135743"/>
    <w:rsid w:val="00145392"/>
    <w:rsid w:val="00275EA0"/>
    <w:rsid w:val="002D3A89"/>
    <w:rsid w:val="00305B46"/>
    <w:rsid w:val="003358E6"/>
    <w:rsid w:val="0036074E"/>
    <w:rsid w:val="003A67DC"/>
    <w:rsid w:val="004F037E"/>
    <w:rsid w:val="005C7E5F"/>
    <w:rsid w:val="00621CB6"/>
    <w:rsid w:val="007C661D"/>
    <w:rsid w:val="00842ABC"/>
    <w:rsid w:val="0086797F"/>
    <w:rsid w:val="008C5022"/>
    <w:rsid w:val="008E0EB4"/>
    <w:rsid w:val="0092558D"/>
    <w:rsid w:val="00984184"/>
    <w:rsid w:val="009D2CCF"/>
    <w:rsid w:val="009D7357"/>
    <w:rsid w:val="00A45E55"/>
    <w:rsid w:val="00AB7F1A"/>
    <w:rsid w:val="00BA2250"/>
    <w:rsid w:val="00C45103"/>
    <w:rsid w:val="00C85851"/>
    <w:rsid w:val="00D07629"/>
    <w:rsid w:val="00D76CC8"/>
    <w:rsid w:val="00DB268F"/>
    <w:rsid w:val="00E21D39"/>
    <w:rsid w:val="00E3706A"/>
    <w:rsid w:val="00F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145392"/>
    <w:pPr>
      <w:spacing w:line="374" w:lineRule="exact"/>
      <w:jc w:val="center"/>
    </w:pPr>
  </w:style>
  <w:style w:type="paragraph" w:customStyle="1" w:styleId="Style10">
    <w:name w:val="Style10"/>
    <w:basedOn w:val="Normal"/>
    <w:uiPriority w:val="99"/>
    <w:rsid w:val="00145392"/>
    <w:pPr>
      <w:spacing w:line="250" w:lineRule="exact"/>
      <w:ind w:firstLine="1447"/>
      <w:jc w:val="both"/>
    </w:pPr>
  </w:style>
  <w:style w:type="paragraph" w:customStyle="1" w:styleId="Style12">
    <w:name w:val="Style12"/>
    <w:basedOn w:val="Normal"/>
    <w:uiPriority w:val="99"/>
    <w:rsid w:val="00145392"/>
    <w:pPr>
      <w:spacing w:line="247" w:lineRule="exact"/>
      <w:jc w:val="both"/>
    </w:pPr>
  </w:style>
  <w:style w:type="paragraph" w:customStyle="1" w:styleId="Style13">
    <w:name w:val="Style13"/>
    <w:basedOn w:val="Normal"/>
    <w:uiPriority w:val="99"/>
    <w:rsid w:val="00145392"/>
    <w:pPr>
      <w:spacing w:line="252" w:lineRule="exact"/>
      <w:ind w:firstLine="1282"/>
    </w:pPr>
  </w:style>
  <w:style w:type="character" w:customStyle="1" w:styleId="FontStyle30">
    <w:name w:val="Font Style30"/>
    <w:basedOn w:val="DefaultParagraphFont"/>
    <w:uiPriority w:val="99"/>
    <w:rsid w:val="00145392"/>
    <w:rPr>
      <w:rFonts w:ascii="Times New Roman" w:hAnsi="Times New Roman" w:cs="Times New Roman" w:hint="defaul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145392"/>
    <w:pPr>
      <w:spacing w:line="374" w:lineRule="exact"/>
      <w:jc w:val="center"/>
    </w:pPr>
  </w:style>
  <w:style w:type="paragraph" w:customStyle="1" w:styleId="Style10">
    <w:name w:val="Style10"/>
    <w:basedOn w:val="Normal"/>
    <w:uiPriority w:val="99"/>
    <w:rsid w:val="00145392"/>
    <w:pPr>
      <w:spacing w:line="250" w:lineRule="exact"/>
      <w:ind w:firstLine="1447"/>
      <w:jc w:val="both"/>
    </w:pPr>
  </w:style>
  <w:style w:type="paragraph" w:customStyle="1" w:styleId="Style12">
    <w:name w:val="Style12"/>
    <w:basedOn w:val="Normal"/>
    <w:uiPriority w:val="99"/>
    <w:rsid w:val="00145392"/>
    <w:pPr>
      <w:spacing w:line="247" w:lineRule="exact"/>
      <w:jc w:val="both"/>
    </w:pPr>
  </w:style>
  <w:style w:type="paragraph" w:customStyle="1" w:styleId="Style13">
    <w:name w:val="Style13"/>
    <w:basedOn w:val="Normal"/>
    <w:uiPriority w:val="99"/>
    <w:rsid w:val="00145392"/>
    <w:pPr>
      <w:spacing w:line="252" w:lineRule="exact"/>
      <w:ind w:firstLine="1282"/>
    </w:pPr>
  </w:style>
  <w:style w:type="character" w:customStyle="1" w:styleId="FontStyle30">
    <w:name w:val="Font Style30"/>
    <w:basedOn w:val="DefaultParagraphFont"/>
    <w:uiPriority w:val="99"/>
    <w:rsid w:val="00145392"/>
    <w:rPr>
      <w:rFonts w:ascii="Times New Roman" w:hAnsi="Times New Roman" w:cs="Times New Roman" w:hint="defaul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9</cp:revision>
  <cp:lastPrinted>2018-04-12T12:53:00Z</cp:lastPrinted>
  <dcterms:created xsi:type="dcterms:W3CDTF">2018-04-11T14:01:00Z</dcterms:created>
  <dcterms:modified xsi:type="dcterms:W3CDTF">2018-04-12T12:54:00Z</dcterms:modified>
</cp:coreProperties>
</file>